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04CBA56A" w:rsidR="00F93CB0" w:rsidRDefault="009429BC" w:rsidP="00D921DE">
      <w:pPr>
        <w:tabs>
          <w:tab w:val="left" w:pos="8385"/>
          <w:tab w:val="left" w:pos="9360"/>
          <w:tab w:val="left" w:pos="10080"/>
          <w:tab w:val="center" w:pos="10800"/>
        </w:tabs>
      </w:pPr>
      <w:r>
        <w:rPr>
          <w:noProof/>
        </w:rPr>
        <w:drawing>
          <wp:anchor distT="0" distB="0" distL="114300" distR="114300" simplePos="0" relativeHeight="252230656" behindDoc="1" locked="0" layoutInCell="1" allowOverlap="1" wp14:anchorId="58AF1324" wp14:editId="1AFEC340">
            <wp:simplePos x="0" y="0"/>
            <wp:positionH relativeFrom="column">
              <wp:posOffset>4238625</wp:posOffset>
            </wp:positionH>
            <wp:positionV relativeFrom="paragraph">
              <wp:posOffset>-800100</wp:posOffset>
            </wp:positionV>
            <wp:extent cx="2468880" cy="2880360"/>
            <wp:effectExtent l="0" t="0" r="7620" b="0"/>
            <wp:wrapNone/>
            <wp:docPr id="337347440" name="Picture 15" descr="A cartoon of a person with a beard and a group of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47440" name="Picture 15" descr="A cartoon of a person with a beard and a group of kid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020C45">
        <w:rPr>
          <w:noProof/>
        </w:rPr>
        <w:drawing>
          <wp:anchor distT="0" distB="0" distL="114300" distR="114300" simplePos="0" relativeHeight="252229632" behindDoc="1" locked="0" layoutInCell="1" allowOverlap="1" wp14:anchorId="0328B08E" wp14:editId="15AD63E4">
            <wp:simplePos x="0" y="0"/>
            <wp:positionH relativeFrom="column">
              <wp:posOffset>-333375</wp:posOffset>
            </wp:positionH>
            <wp:positionV relativeFrom="paragraph">
              <wp:posOffset>-826770</wp:posOffset>
            </wp:positionV>
            <wp:extent cx="4480560" cy="2913565"/>
            <wp:effectExtent l="0" t="0" r="0" b="1270"/>
            <wp:wrapNone/>
            <wp:docPr id="1543219454" name="Picture 14" descr="A religious art of a famil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19454" name="Picture 14" descr="A religious art of a family&#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560" cy="2913565"/>
                    </a:xfrm>
                    <a:prstGeom prst="rect">
                      <a:avLst/>
                    </a:prstGeom>
                  </pic:spPr>
                </pic:pic>
              </a:graphicData>
            </a:graphic>
            <wp14:sizeRelH relativeFrom="margin">
              <wp14:pctWidth>0</wp14:pctWidth>
            </wp14:sizeRelH>
            <wp14:sizeRelV relativeFrom="margin">
              <wp14:pctHeight>0</wp14:pctHeight>
            </wp14:sizeRelV>
          </wp:anchor>
        </w:drawing>
      </w:r>
      <w:r w:rsidR="001E11C6">
        <w:rPr>
          <w:noProof/>
        </w:rPr>
        <w:drawing>
          <wp:anchor distT="0" distB="0" distL="114300" distR="114300" simplePos="0" relativeHeight="252066816" behindDoc="1" locked="0" layoutInCell="1" allowOverlap="1" wp14:anchorId="2B0C6E71" wp14:editId="1D1FF207">
            <wp:simplePos x="0" y="0"/>
            <wp:positionH relativeFrom="column">
              <wp:posOffset>7334250</wp:posOffset>
            </wp:positionH>
            <wp:positionV relativeFrom="paragraph">
              <wp:posOffset>-828675</wp:posOffset>
            </wp:positionV>
            <wp:extent cx="6949440" cy="3707541"/>
            <wp:effectExtent l="0" t="0" r="3810" b="7620"/>
            <wp:wrapNone/>
            <wp:docPr id="1338885354" name="Picture 14"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85354" name="Picture 14" descr="A group of people in white robes&#10;&#10;Description automatically generated"/>
                    <pic:cNvPicPr/>
                  </pic:nvPicPr>
                  <pic:blipFill rotWithShape="1">
                    <a:blip r:embed="rId8">
                      <a:extLst>
                        <a:ext uri="{28A0092B-C50C-407E-A947-70E740481C1C}">
                          <a14:useLocalDpi xmlns:a14="http://schemas.microsoft.com/office/drawing/2010/main" val="0"/>
                        </a:ext>
                      </a:extLst>
                    </a:blip>
                    <a:srcRect b="5155"/>
                    <a:stretch/>
                  </pic:blipFill>
                  <pic:spPr bwMode="auto">
                    <a:xfrm>
                      <a:off x="0" y="0"/>
                      <a:ext cx="6949440" cy="370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216BB476" w:rsidR="0010390A" w:rsidRDefault="001F71F9" w:rsidP="001F71F9">
      <w:pPr>
        <w:tabs>
          <w:tab w:val="left" w:pos="4320"/>
        </w:tabs>
      </w:pPr>
      <w:r>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1B6D207A" w14:textId="77777777" w:rsidR="00FB6589" w:rsidRPr="00FB6589" w:rsidRDefault="00FB6589" w:rsidP="00FB6589">
                            <w:pPr>
                              <w:pStyle w:val="NoSpacing"/>
                              <w:rPr>
                                <w:bCs/>
                                <w:sz w:val="23"/>
                                <w:szCs w:val="23"/>
                                <w:lang w:val="es-MX"/>
                              </w:rPr>
                            </w:pPr>
                            <w:r w:rsidRPr="00FB6589">
                              <w:rPr>
                                <w:bCs/>
                                <w:sz w:val="23"/>
                                <w:szCs w:val="23"/>
                                <w:lang w:val="es-MX"/>
                              </w:rPr>
                              <w:t>2 de febrero de 2025</w:t>
                            </w:r>
                          </w:p>
                          <w:p w14:paraId="4483A3F7" w14:textId="77777777" w:rsidR="00FB6589" w:rsidRPr="00FB6589" w:rsidRDefault="00FB6589" w:rsidP="00FB6589">
                            <w:pPr>
                              <w:widowControl w:val="0"/>
                              <w:tabs>
                                <w:tab w:val="left" w:pos="1800"/>
                                <w:tab w:val="left" w:pos="2160"/>
                                <w:tab w:val="left" w:pos="4320"/>
                                <w:tab w:val="left" w:pos="5400"/>
                              </w:tabs>
                              <w:autoSpaceDE w:val="0"/>
                              <w:autoSpaceDN w:val="0"/>
                              <w:adjustRightInd w:val="0"/>
                              <w:rPr>
                                <w:bCs/>
                                <w:sz w:val="23"/>
                                <w:szCs w:val="23"/>
                              </w:rPr>
                            </w:pPr>
                            <w:r w:rsidRPr="00FB6589">
                              <w:rPr>
                                <w:bCs/>
                                <w:sz w:val="23"/>
                                <w:szCs w:val="23"/>
                              </w:rPr>
                              <w:t>La Presentación de Jesús</w:t>
                            </w:r>
                            <w:r w:rsidRPr="00FB6589">
                              <w:rPr>
                                <w:b/>
                                <w:sz w:val="23"/>
                                <w:szCs w:val="23"/>
                              </w:rPr>
                              <w:t xml:space="preserve">                         </w:t>
                            </w:r>
                          </w:p>
                          <w:p w14:paraId="093604B0" w14:textId="77777777" w:rsidR="00FB6589" w:rsidRPr="00FB6589" w:rsidRDefault="00FB6589" w:rsidP="00FB6589">
                            <w:pPr>
                              <w:tabs>
                                <w:tab w:val="left" w:pos="1260"/>
                              </w:tabs>
                              <w:rPr>
                                <w:iCs/>
                                <w:sz w:val="23"/>
                                <w:szCs w:val="23"/>
                                <w:lang w:val="es-MX"/>
                              </w:rPr>
                            </w:pPr>
                            <w:r w:rsidRPr="00FB6589">
                              <w:rPr>
                                <w:i/>
                                <w:sz w:val="23"/>
                                <w:szCs w:val="23"/>
                                <w:lang w:val="es-MX"/>
                              </w:rPr>
                              <w:t xml:space="preserve">“Hoy celebramos la Fiesta de la Presentación del Señor. El Evangelio cuenta que, José y María llevaron al Niño a Jerusalén para consagrarlo a Dios, como prescribe la ley judía. Y, mientras describe un rito previsto por la tradición, este episodio llama nuestra atención sobre el comportamiento de algunos personajes. Reflejados en el momento en que experimentan el encuentro con el Señor en el lugar donde se hace presente y cercano al hombre. Estos son María y José, Simeón y Ana, que son modelos de acogida y entrega de sus vidas a Dios” (Papa Francisco). </w:t>
                            </w:r>
                            <w:r w:rsidRPr="00FB6589">
                              <w:rPr>
                                <w:iCs/>
                                <w:sz w:val="23"/>
                                <w:szCs w:val="23"/>
                                <w:lang w:val="es-MX"/>
                              </w:rPr>
                              <w:t xml:space="preserve">¿Cómo me presento ante Dios cada día de mi vida? Nuestros modelos son Simeón y Ana que tuvieron la lucidez para reconocer a Dios que llegaba en brazos de María y José al templo. </w:t>
                            </w:r>
                          </w:p>
                          <w:p w14:paraId="785E9220" w14:textId="77777777" w:rsidR="00FB6589" w:rsidRPr="00FB6589" w:rsidRDefault="00FB6589" w:rsidP="00FB6589">
                            <w:pPr>
                              <w:tabs>
                                <w:tab w:val="left" w:pos="1260"/>
                              </w:tabs>
                              <w:rPr>
                                <w:i/>
                                <w:sz w:val="23"/>
                                <w:szCs w:val="23"/>
                                <w:lang w:val="es-MX"/>
                              </w:rPr>
                            </w:pPr>
                            <w:r w:rsidRPr="00FB6589">
                              <w:rPr>
                                <w:iCs/>
                                <w:sz w:val="23"/>
                                <w:szCs w:val="23"/>
                                <w:lang w:val="es-MX"/>
                              </w:rPr>
                              <w:t xml:space="preserve">Ellos, ya ancianos, nos enseñaron y mostraron el camino de ver, abrazar a Dios hecho niño y a anunciar la esperanza. Abracemos también nosotros la ternura de Dios y llevémosla a los tristes, a los enfermos, y a los que no tienen voz en muchos lugares de la sociedad en que vivimos, tal como son los niños y los ancianos. Abramos nuestro corazón al misterio de Dios que está en tantas personas que nos encontramos a diario, en casa, en el trabajo, y en nuestros vecindarios. Ojalá, que al final de nuestros días, Dios nos de la dicha de poder decir como el anciano Simeón: </w:t>
                            </w:r>
                            <w:r w:rsidRPr="00FB6589">
                              <w:rPr>
                                <w:i/>
                                <w:sz w:val="23"/>
                                <w:szCs w:val="23"/>
                                <w:lang w:val="es-MX"/>
                              </w:rPr>
                              <w:t>“Ahora, Señor, ya puedes dejar que tu servidor muera en paz, como le has dicho. Porque mis ojos han visto a tu salvador” (Lucas 2:29-30).</w:t>
                            </w:r>
                          </w:p>
                          <w:p w14:paraId="466C02F7" w14:textId="1B376EE5" w:rsidR="0031490C" w:rsidRPr="00FB6589" w:rsidRDefault="0031490C" w:rsidP="00175FD5">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1B6D207A" w14:textId="77777777" w:rsidR="00FB6589" w:rsidRPr="00FB6589" w:rsidRDefault="00FB6589" w:rsidP="00FB6589">
                      <w:pPr>
                        <w:pStyle w:val="NoSpacing"/>
                        <w:rPr>
                          <w:bCs/>
                          <w:sz w:val="23"/>
                          <w:szCs w:val="23"/>
                          <w:lang w:val="es-MX"/>
                        </w:rPr>
                      </w:pPr>
                      <w:r w:rsidRPr="00FB6589">
                        <w:rPr>
                          <w:bCs/>
                          <w:sz w:val="23"/>
                          <w:szCs w:val="23"/>
                          <w:lang w:val="es-MX"/>
                        </w:rPr>
                        <w:t>2 de febrero de 2025</w:t>
                      </w:r>
                    </w:p>
                    <w:p w14:paraId="4483A3F7" w14:textId="77777777" w:rsidR="00FB6589" w:rsidRPr="00FB6589" w:rsidRDefault="00FB6589" w:rsidP="00FB6589">
                      <w:pPr>
                        <w:widowControl w:val="0"/>
                        <w:tabs>
                          <w:tab w:val="left" w:pos="1800"/>
                          <w:tab w:val="left" w:pos="2160"/>
                          <w:tab w:val="left" w:pos="4320"/>
                          <w:tab w:val="left" w:pos="5400"/>
                        </w:tabs>
                        <w:autoSpaceDE w:val="0"/>
                        <w:autoSpaceDN w:val="0"/>
                        <w:adjustRightInd w:val="0"/>
                        <w:rPr>
                          <w:bCs/>
                          <w:sz w:val="23"/>
                          <w:szCs w:val="23"/>
                        </w:rPr>
                      </w:pPr>
                      <w:r w:rsidRPr="00FB6589">
                        <w:rPr>
                          <w:bCs/>
                          <w:sz w:val="23"/>
                          <w:szCs w:val="23"/>
                        </w:rPr>
                        <w:t>La Presentación de Jesús</w:t>
                      </w:r>
                      <w:r w:rsidRPr="00FB6589">
                        <w:rPr>
                          <w:b/>
                          <w:sz w:val="23"/>
                          <w:szCs w:val="23"/>
                        </w:rPr>
                        <w:t xml:space="preserve">                         </w:t>
                      </w:r>
                    </w:p>
                    <w:p w14:paraId="093604B0" w14:textId="77777777" w:rsidR="00FB6589" w:rsidRPr="00FB6589" w:rsidRDefault="00FB6589" w:rsidP="00FB6589">
                      <w:pPr>
                        <w:tabs>
                          <w:tab w:val="left" w:pos="1260"/>
                        </w:tabs>
                        <w:rPr>
                          <w:iCs/>
                          <w:sz w:val="23"/>
                          <w:szCs w:val="23"/>
                          <w:lang w:val="es-MX"/>
                        </w:rPr>
                      </w:pPr>
                      <w:r w:rsidRPr="00FB6589">
                        <w:rPr>
                          <w:i/>
                          <w:sz w:val="23"/>
                          <w:szCs w:val="23"/>
                          <w:lang w:val="es-MX"/>
                        </w:rPr>
                        <w:t xml:space="preserve">“Hoy celebramos la Fiesta de la Presentación del Señor. El Evangelio cuenta que, José y María llevaron al Niño a Jerusalén para consagrarlo a Dios, como prescribe la ley judía. Y, mientras describe un rito previsto por la tradición, este episodio llama nuestra atención sobre el comportamiento de algunos personajes. Reflejados en el momento en que experimentan el encuentro con el Señor en el lugar donde se hace presente y cercano al hombre. Estos son María y José, Simeón y Ana, que son modelos de acogida y entrega de sus vidas a Dios” (Papa Francisco). </w:t>
                      </w:r>
                      <w:r w:rsidRPr="00FB6589">
                        <w:rPr>
                          <w:iCs/>
                          <w:sz w:val="23"/>
                          <w:szCs w:val="23"/>
                          <w:lang w:val="es-MX"/>
                        </w:rPr>
                        <w:t xml:space="preserve">¿Cómo me presento ante Dios cada día de mi vida? Nuestros modelos son Simeón y Ana que tuvieron la lucidez para reconocer a Dios que llegaba en brazos de María y José al templo. </w:t>
                      </w:r>
                    </w:p>
                    <w:p w14:paraId="785E9220" w14:textId="77777777" w:rsidR="00FB6589" w:rsidRPr="00FB6589" w:rsidRDefault="00FB6589" w:rsidP="00FB6589">
                      <w:pPr>
                        <w:tabs>
                          <w:tab w:val="left" w:pos="1260"/>
                        </w:tabs>
                        <w:rPr>
                          <w:i/>
                          <w:sz w:val="23"/>
                          <w:szCs w:val="23"/>
                          <w:lang w:val="es-MX"/>
                        </w:rPr>
                      </w:pPr>
                      <w:r w:rsidRPr="00FB6589">
                        <w:rPr>
                          <w:iCs/>
                          <w:sz w:val="23"/>
                          <w:szCs w:val="23"/>
                          <w:lang w:val="es-MX"/>
                        </w:rPr>
                        <w:t xml:space="preserve">Ellos, ya ancianos, nos enseñaron y mostraron el camino de ver, abrazar a Dios hecho niño y a anunciar la esperanza. Abracemos también nosotros la ternura de Dios y llevémosla a los tristes, a los enfermos, y a los que no tienen voz en muchos lugares de la sociedad en que vivimos, tal como son los niños y los ancianos. Abramos nuestro corazón al misterio de Dios que está en tantas personas que nos encontramos a diario, en casa, en el trabajo, y en nuestros vecindarios. Ojalá, que al final de nuestros días, Dios nos de la dicha de poder decir como el anciano Simeón: </w:t>
                      </w:r>
                      <w:r w:rsidRPr="00FB6589">
                        <w:rPr>
                          <w:i/>
                          <w:sz w:val="23"/>
                          <w:szCs w:val="23"/>
                          <w:lang w:val="es-MX"/>
                        </w:rPr>
                        <w:t>“Ahora, Señor, ya puedes dejar que tu servidor muera en paz, como le has dicho. Porque mis ojos han visto a tu salvador” (Lucas 2:29-30).</w:t>
                      </w:r>
                    </w:p>
                    <w:p w14:paraId="466C02F7" w14:textId="1B376EE5" w:rsidR="0031490C" w:rsidRPr="00FB6589" w:rsidRDefault="0031490C" w:rsidP="00175FD5">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4339DB1D" w14:textId="77777777" w:rsidR="00E11289" w:rsidRPr="00E11289" w:rsidRDefault="00E11289" w:rsidP="00E11289">
                            <w:pPr>
                              <w:pStyle w:val="NormalWeb"/>
                              <w:spacing w:before="0" w:beforeAutospacing="0" w:after="0" w:afterAutospacing="0"/>
                              <w:rPr>
                                <w:b/>
                                <w:bCs/>
                                <w:color w:val="000000"/>
                              </w:rPr>
                            </w:pPr>
                            <w:r w:rsidRPr="00E11289">
                              <w:rPr>
                                <w:b/>
                                <w:bCs/>
                                <w:color w:val="000000"/>
                              </w:rPr>
                              <w:t>February 2, 2025</w:t>
                            </w:r>
                          </w:p>
                          <w:p w14:paraId="1D97C160" w14:textId="77777777" w:rsidR="00E11289" w:rsidRPr="00E11289" w:rsidRDefault="00E11289" w:rsidP="00E11289">
                            <w:pPr>
                              <w:pStyle w:val="NormalWeb"/>
                              <w:spacing w:before="0" w:beforeAutospacing="0" w:after="0" w:afterAutospacing="0"/>
                              <w:rPr>
                                <w:b/>
                                <w:bCs/>
                                <w:color w:val="000000"/>
                              </w:rPr>
                            </w:pPr>
                            <w:r w:rsidRPr="00E11289">
                              <w:rPr>
                                <w:b/>
                                <w:bCs/>
                                <w:color w:val="000000"/>
                              </w:rPr>
                              <w:t xml:space="preserve">Presentation of the Lord </w:t>
                            </w:r>
                          </w:p>
                          <w:p w14:paraId="61E2518C" w14:textId="77777777" w:rsidR="00E11289" w:rsidRPr="00E11289" w:rsidRDefault="00E11289" w:rsidP="00E11289">
                            <w:pPr>
                              <w:pStyle w:val="NormalWeb"/>
                              <w:spacing w:before="0" w:beforeAutospacing="0" w:after="0" w:afterAutospacing="0"/>
                              <w:rPr>
                                <w:b/>
                                <w:bCs/>
                                <w:color w:val="000000"/>
                              </w:rPr>
                            </w:pPr>
                            <w:r w:rsidRPr="00E11289">
                              <w:rPr>
                                <w:b/>
                                <w:bCs/>
                                <w:color w:val="000000"/>
                              </w:rPr>
                              <w:t>Luke 2:22-40</w:t>
                            </w:r>
                          </w:p>
                          <w:p w14:paraId="425F4140" w14:textId="77777777" w:rsidR="00E11289" w:rsidRPr="00E11289" w:rsidRDefault="00E11289" w:rsidP="00E11289">
                            <w:pPr>
                              <w:pStyle w:val="NormalWeb"/>
                              <w:spacing w:before="0" w:beforeAutospacing="0" w:after="0" w:afterAutospacing="0"/>
                              <w:rPr>
                                <w:color w:val="000000"/>
                              </w:rPr>
                            </w:pPr>
                            <w:r w:rsidRPr="00E11289">
                              <w:rPr>
                                <w:color w:val="000000"/>
                              </w:rPr>
                              <w:t> </w:t>
                            </w:r>
                          </w:p>
                          <w:p w14:paraId="5B570279" w14:textId="77777777" w:rsidR="00E11289" w:rsidRPr="00E11289" w:rsidRDefault="00E11289" w:rsidP="00E11289">
                            <w:pPr>
                              <w:pStyle w:val="NormalWeb"/>
                              <w:spacing w:before="0" w:beforeAutospacing="0" w:after="0" w:afterAutospacing="0"/>
                              <w:rPr>
                                <w:color w:val="000000"/>
                              </w:rPr>
                            </w:pPr>
                            <w:r w:rsidRPr="00E11289">
                              <w:rPr>
                                <w:color w:val="000000"/>
                              </w:rPr>
                              <w:t>What is the secret to sharing in God’s power to overcome our difficulties? Mary teaches us this in the prophecy of her pierced heart. This Sunday, the old man Simeon prophecies that when her son faces opposition, Mary’s soul will be pierced by a sword. The seemingly pointless agony of a mother helplessly watching her son be mocked, tortured, killed and then cruelly desecrated in death by a spear — somehow this piercing of her heart releases a power by which</w:t>
                            </w:r>
                            <w:r w:rsidRPr="00E11289">
                              <w:rPr>
                                <w:b/>
                                <w:bCs/>
                                <w:color w:val="000000"/>
                              </w:rPr>
                              <w:t> “the thoughts of many hearts may be revealed” </w:t>
                            </w:r>
                            <w:r w:rsidRPr="00E11289">
                              <w:rPr>
                                <w:color w:val="000000"/>
                              </w:rPr>
                              <w:t>(Luke 2:35). What to make of this?</w:t>
                            </w:r>
                          </w:p>
                          <w:p w14:paraId="3406CE13" w14:textId="77777777" w:rsidR="00E11289" w:rsidRPr="00E11289" w:rsidRDefault="00E11289" w:rsidP="00E11289">
                            <w:pPr>
                              <w:pStyle w:val="NormalWeb"/>
                              <w:spacing w:before="0" w:beforeAutospacing="0" w:after="0" w:afterAutospacing="0"/>
                              <w:rPr>
                                <w:color w:val="000000"/>
                              </w:rPr>
                            </w:pPr>
                            <w:r w:rsidRPr="00E11289">
                              <w:rPr>
                                <w:color w:val="000000"/>
                              </w:rPr>
                              <w:t> </w:t>
                            </w:r>
                          </w:p>
                          <w:p w14:paraId="041C7AE2" w14:textId="77777777" w:rsidR="00E11289" w:rsidRPr="00E11289" w:rsidRDefault="00E11289" w:rsidP="00E11289">
                            <w:pPr>
                              <w:pStyle w:val="NormalWeb"/>
                              <w:spacing w:before="0" w:beforeAutospacing="0" w:after="0" w:afterAutospacing="0"/>
                              <w:rPr>
                                <w:color w:val="000000"/>
                              </w:rPr>
                            </w:pPr>
                            <w:r w:rsidRPr="00E11289">
                              <w:rPr>
                                <w:color w:val="000000"/>
                              </w:rPr>
                              <w:t>Whatever problems we currently face, the deepest threat is finally that evil thoughts are hidden in the human heart: hatred, envy, pride, lust, greed and so on. Behind every tyrant’s injustice, for example, is a heart unpierced by love. Evil hides in our hearts. Mary’s pierced heart, and its suffering love for her son, reveals and scatters these evil thoughts, and replaces them with love, forgiveness, generosity and peace.</w:t>
                            </w:r>
                          </w:p>
                          <w:p w14:paraId="53A2EA9F" w14:textId="77777777" w:rsidR="00E11289" w:rsidRPr="00E11289" w:rsidRDefault="00E11289" w:rsidP="00E11289">
                            <w:pPr>
                              <w:pStyle w:val="NormalWeb"/>
                              <w:spacing w:before="0" w:beforeAutospacing="0" w:after="0" w:afterAutospacing="0"/>
                              <w:rPr>
                                <w:color w:val="000000"/>
                              </w:rPr>
                            </w:pPr>
                            <w:r w:rsidRPr="00E11289">
                              <w:rPr>
                                <w:color w:val="000000"/>
                              </w:rPr>
                              <w:t> </w:t>
                            </w:r>
                          </w:p>
                          <w:p w14:paraId="2C0FAA48" w14:textId="77777777" w:rsidR="00E11289" w:rsidRPr="00E11289" w:rsidRDefault="00E11289" w:rsidP="00E11289">
                            <w:pPr>
                              <w:pStyle w:val="NormalWeb"/>
                              <w:spacing w:before="0" w:beforeAutospacing="0" w:after="0" w:afterAutospacing="0"/>
                              <w:rPr>
                                <w:color w:val="000000"/>
                              </w:rPr>
                            </w:pPr>
                            <w:r w:rsidRPr="00E11289">
                              <w:rPr>
                                <w:color w:val="000000"/>
                              </w:rPr>
                              <w:t>This week, I invite us to ponder Mary’s pierced heart. Her heart is quietly at work for us in the Church and world, exposing our evil thoughts and making a path for her son’s divine love. This is how she gently cooperates in our salvation. Closed hearts are our biggest problem; love-pierced hearts are the ultimate power to overcome every difficulty. </w:t>
                            </w:r>
                          </w:p>
                          <w:p w14:paraId="700461CC" w14:textId="77777777" w:rsidR="00E11289" w:rsidRPr="00E11289" w:rsidRDefault="00E11289" w:rsidP="00E11289">
                            <w:pPr>
                              <w:pStyle w:val="NormalWeb"/>
                              <w:spacing w:before="0" w:beforeAutospacing="0" w:after="0" w:afterAutospacing="0"/>
                              <w:rPr>
                                <w:color w:val="000000"/>
                              </w:rPr>
                            </w:pPr>
                            <w:r w:rsidRPr="00E11289">
                              <w:rPr>
                                <w:color w:val="000000"/>
                              </w:rPr>
                              <w:t> </w:t>
                            </w:r>
                          </w:p>
                          <w:p w14:paraId="7328C08C" w14:textId="77777777" w:rsidR="00E11289" w:rsidRPr="00E11289" w:rsidRDefault="00E11289" w:rsidP="00E11289">
                            <w:pPr>
                              <w:spacing w:after="0"/>
                              <w:rPr>
                                <w:rFonts w:ascii="Times New Roman" w:hAnsi="Times New Roman"/>
                                <w:i/>
                                <w:iCs/>
                                <w:sz w:val="24"/>
                                <w:szCs w:val="24"/>
                              </w:rPr>
                            </w:pPr>
                            <w:r w:rsidRPr="00E11289">
                              <w:rPr>
                                <w:rFonts w:ascii="Times New Roman" w:hAnsi="Times New Roman"/>
                                <w:i/>
                                <w:iCs/>
                                <w:sz w:val="24"/>
                                <w:szCs w:val="24"/>
                              </w:rPr>
                              <w:t>— Father John Muir</w:t>
                            </w:r>
                          </w:p>
                          <w:p w14:paraId="02988134" w14:textId="77777777" w:rsidR="00525948" w:rsidRPr="007253B8" w:rsidRDefault="00525948" w:rsidP="00525948">
                            <w:pPr>
                              <w:spacing w:after="0"/>
                              <w:rPr>
                                <w:rFonts w:ascii="Times New Roman" w:hAnsi="Times New Roman"/>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4339DB1D" w14:textId="77777777" w:rsidR="00E11289" w:rsidRPr="00E11289" w:rsidRDefault="00E11289" w:rsidP="00E11289">
                      <w:pPr>
                        <w:pStyle w:val="NormalWeb"/>
                        <w:spacing w:before="0" w:beforeAutospacing="0" w:after="0" w:afterAutospacing="0"/>
                        <w:rPr>
                          <w:b/>
                          <w:bCs/>
                          <w:color w:val="000000"/>
                        </w:rPr>
                      </w:pPr>
                      <w:r w:rsidRPr="00E11289">
                        <w:rPr>
                          <w:b/>
                          <w:bCs/>
                          <w:color w:val="000000"/>
                        </w:rPr>
                        <w:t>February 2, 2025</w:t>
                      </w:r>
                    </w:p>
                    <w:p w14:paraId="1D97C160" w14:textId="77777777" w:rsidR="00E11289" w:rsidRPr="00E11289" w:rsidRDefault="00E11289" w:rsidP="00E11289">
                      <w:pPr>
                        <w:pStyle w:val="NormalWeb"/>
                        <w:spacing w:before="0" w:beforeAutospacing="0" w:after="0" w:afterAutospacing="0"/>
                        <w:rPr>
                          <w:b/>
                          <w:bCs/>
                          <w:color w:val="000000"/>
                        </w:rPr>
                      </w:pPr>
                      <w:r w:rsidRPr="00E11289">
                        <w:rPr>
                          <w:b/>
                          <w:bCs/>
                          <w:color w:val="000000"/>
                        </w:rPr>
                        <w:t xml:space="preserve">Presentation of the Lord </w:t>
                      </w:r>
                    </w:p>
                    <w:p w14:paraId="61E2518C" w14:textId="77777777" w:rsidR="00E11289" w:rsidRPr="00E11289" w:rsidRDefault="00E11289" w:rsidP="00E11289">
                      <w:pPr>
                        <w:pStyle w:val="NormalWeb"/>
                        <w:spacing w:before="0" w:beforeAutospacing="0" w:after="0" w:afterAutospacing="0"/>
                        <w:rPr>
                          <w:b/>
                          <w:bCs/>
                          <w:color w:val="000000"/>
                        </w:rPr>
                      </w:pPr>
                      <w:r w:rsidRPr="00E11289">
                        <w:rPr>
                          <w:b/>
                          <w:bCs/>
                          <w:color w:val="000000"/>
                        </w:rPr>
                        <w:t>Luke 2:22-40</w:t>
                      </w:r>
                    </w:p>
                    <w:p w14:paraId="425F4140" w14:textId="77777777" w:rsidR="00E11289" w:rsidRPr="00E11289" w:rsidRDefault="00E11289" w:rsidP="00E11289">
                      <w:pPr>
                        <w:pStyle w:val="NormalWeb"/>
                        <w:spacing w:before="0" w:beforeAutospacing="0" w:after="0" w:afterAutospacing="0"/>
                        <w:rPr>
                          <w:color w:val="000000"/>
                        </w:rPr>
                      </w:pPr>
                      <w:r w:rsidRPr="00E11289">
                        <w:rPr>
                          <w:color w:val="000000"/>
                        </w:rPr>
                        <w:t> </w:t>
                      </w:r>
                    </w:p>
                    <w:p w14:paraId="5B570279" w14:textId="77777777" w:rsidR="00E11289" w:rsidRPr="00E11289" w:rsidRDefault="00E11289" w:rsidP="00E11289">
                      <w:pPr>
                        <w:pStyle w:val="NormalWeb"/>
                        <w:spacing w:before="0" w:beforeAutospacing="0" w:after="0" w:afterAutospacing="0"/>
                        <w:rPr>
                          <w:color w:val="000000"/>
                        </w:rPr>
                      </w:pPr>
                      <w:r w:rsidRPr="00E11289">
                        <w:rPr>
                          <w:color w:val="000000"/>
                        </w:rPr>
                        <w:t>What is the secret to sharing in God’s power to overcome our difficulties? Mary teaches us this in the prophecy of her pierced heart. This Sunday, the old man Simeon prophecies that when her son faces opposition, Mary’s soul will be pierced by a sword. The seemingly pointless agony of a mother helplessly watching her son be mocked, tortured, killed and then cruelly desecrated in death by a spear — somehow this piercing of her heart releases a power by which</w:t>
                      </w:r>
                      <w:r w:rsidRPr="00E11289">
                        <w:rPr>
                          <w:b/>
                          <w:bCs/>
                          <w:color w:val="000000"/>
                        </w:rPr>
                        <w:t> “the thoughts of many hearts may be revealed” </w:t>
                      </w:r>
                      <w:r w:rsidRPr="00E11289">
                        <w:rPr>
                          <w:color w:val="000000"/>
                        </w:rPr>
                        <w:t>(Luke 2:35). What to make of this?</w:t>
                      </w:r>
                    </w:p>
                    <w:p w14:paraId="3406CE13" w14:textId="77777777" w:rsidR="00E11289" w:rsidRPr="00E11289" w:rsidRDefault="00E11289" w:rsidP="00E11289">
                      <w:pPr>
                        <w:pStyle w:val="NormalWeb"/>
                        <w:spacing w:before="0" w:beforeAutospacing="0" w:after="0" w:afterAutospacing="0"/>
                        <w:rPr>
                          <w:color w:val="000000"/>
                        </w:rPr>
                      </w:pPr>
                      <w:r w:rsidRPr="00E11289">
                        <w:rPr>
                          <w:color w:val="000000"/>
                        </w:rPr>
                        <w:t> </w:t>
                      </w:r>
                    </w:p>
                    <w:p w14:paraId="041C7AE2" w14:textId="77777777" w:rsidR="00E11289" w:rsidRPr="00E11289" w:rsidRDefault="00E11289" w:rsidP="00E11289">
                      <w:pPr>
                        <w:pStyle w:val="NormalWeb"/>
                        <w:spacing w:before="0" w:beforeAutospacing="0" w:after="0" w:afterAutospacing="0"/>
                        <w:rPr>
                          <w:color w:val="000000"/>
                        </w:rPr>
                      </w:pPr>
                      <w:r w:rsidRPr="00E11289">
                        <w:rPr>
                          <w:color w:val="000000"/>
                        </w:rPr>
                        <w:t>Whatever problems we currently face, the deepest threat is finally that evil thoughts are hidden in the human heart: hatred, envy, pride, lust, greed and so on. Behind every tyrant’s injustice, for example, is a heart unpierced by love. Evil hides in our hearts. Mary’s pierced heart, and its suffering love for her son, reveals and scatters these evil thoughts, and replaces them with love, forgiveness, generosity and peace.</w:t>
                      </w:r>
                    </w:p>
                    <w:p w14:paraId="53A2EA9F" w14:textId="77777777" w:rsidR="00E11289" w:rsidRPr="00E11289" w:rsidRDefault="00E11289" w:rsidP="00E11289">
                      <w:pPr>
                        <w:pStyle w:val="NormalWeb"/>
                        <w:spacing w:before="0" w:beforeAutospacing="0" w:after="0" w:afterAutospacing="0"/>
                        <w:rPr>
                          <w:color w:val="000000"/>
                        </w:rPr>
                      </w:pPr>
                      <w:r w:rsidRPr="00E11289">
                        <w:rPr>
                          <w:color w:val="000000"/>
                        </w:rPr>
                        <w:t> </w:t>
                      </w:r>
                    </w:p>
                    <w:p w14:paraId="2C0FAA48" w14:textId="77777777" w:rsidR="00E11289" w:rsidRPr="00E11289" w:rsidRDefault="00E11289" w:rsidP="00E11289">
                      <w:pPr>
                        <w:pStyle w:val="NormalWeb"/>
                        <w:spacing w:before="0" w:beforeAutospacing="0" w:after="0" w:afterAutospacing="0"/>
                        <w:rPr>
                          <w:color w:val="000000"/>
                        </w:rPr>
                      </w:pPr>
                      <w:r w:rsidRPr="00E11289">
                        <w:rPr>
                          <w:color w:val="000000"/>
                        </w:rPr>
                        <w:t>This week, I invite us to ponder Mary’s pierced heart. Her heart is quietly at work for us in the Church and world, exposing our evil thoughts and making a path for her son’s divine love. This is how she gently cooperates in our salvation. Closed hearts are our biggest problem; love-pierced hearts are the ultimate power to overcome every difficulty. </w:t>
                      </w:r>
                    </w:p>
                    <w:p w14:paraId="700461CC" w14:textId="77777777" w:rsidR="00E11289" w:rsidRPr="00E11289" w:rsidRDefault="00E11289" w:rsidP="00E11289">
                      <w:pPr>
                        <w:pStyle w:val="NormalWeb"/>
                        <w:spacing w:before="0" w:beforeAutospacing="0" w:after="0" w:afterAutospacing="0"/>
                        <w:rPr>
                          <w:color w:val="000000"/>
                        </w:rPr>
                      </w:pPr>
                      <w:r w:rsidRPr="00E11289">
                        <w:rPr>
                          <w:color w:val="000000"/>
                        </w:rPr>
                        <w:t> </w:t>
                      </w:r>
                    </w:p>
                    <w:p w14:paraId="7328C08C" w14:textId="77777777" w:rsidR="00E11289" w:rsidRPr="00E11289" w:rsidRDefault="00E11289" w:rsidP="00E11289">
                      <w:pPr>
                        <w:spacing w:after="0"/>
                        <w:rPr>
                          <w:rFonts w:ascii="Times New Roman" w:hAnsi="Times New Roman"/>
                          <w:i/>
                          <w:iCs/>
                          <w:sz w:val="24"/>
                          <w:szCs w:val="24"/>
                        </w:rPr>
                      </w:pPr>
                      <w:r w:rsidRPr="00E11289">
                        <w:rPr>
                          <w:rFonts w:ascii="Times New Roman" w:hAnsi="Times New Roman"/>
                          <w:i/>
                          <w:iCs/>
                          <w:sz w:val="24"/>
                          <w:szCs w:val="24"/>
                        </w:rPr>
                        <w:t>— Father John Muir</w:t>
                      </w:r>
                    </w:p>
                    <w:p w14:paraId="02988134" w14:textId="77777777" w:rsidR="00525948" w:rsidRPr="007253B8" w:rsidRDefault="00525948" w:rsidP="00525948">
                      <w:pPr>
                        <w:spacing w:after="0"/>
                        <w:rPr>
                          <w:rFonts w:ascii="Times New Roman" w:hAnsi="Times New Roman"/>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276AA62" w:rsidR="0010390A" w:rsidRDefault="0010390A" w:rsidP="00B247C3">
      <w:pPr>
        <w:tabs>
          <w:tab w:val="left" w:pos="8070"/>
        </w:tabs>
        <w:ind w:right="16830"/>
      </w:pPr>
    </w:p>
    <w:p w14:paraId="216F9629" w14:textId="00C8C6AF"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75F284D4">
                <wp:simplePos x="0" y="0"/>
                <wp:positionH relativeFrom="column">
                  <wp:posOffset>7981950</wp:posOffset>
                </wp:positionH>
                <wp:positionV relativeFrom="paragraph">
                  <wp:posOffset>96520</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75A1B9A7"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05B7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 2nd</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4B991531" w:rsidR="00191577" w:rsidRPr="00950BFE" w:rsidRDefault="00D8306D"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C05B7E">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8.5pt;margin-top:7.6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" filled="f" stroked="f">
                <v:textbox>
                  <w:txbxContent>
                    <w:p w14:paraId="0DEED299" w14:textId="75A1B9A7"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05B7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 2nd</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4B991531" w:rsidR="00191577" w:rsidRPr="00950BFE" w:rsidRDefault="00D8306D"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C05B7E">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56D7AD2B">
                <wp:simplePos x="0" y="0"/>
                <wp:positionH relativeFrom="page">
                  <wp:posOffset>8210550</wp:posOffset>
                </wp:positionH>
                <wp:positionV relativeFrom="paragraph">
                  <wp:posOffset>106045</wp:posOffset>
                </wp:positionV>
                <wp:extent cx="7210425" cy="140970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9700"/>
                        </a:xfrm>
                        <a:prstGeom prst="rect">
                          <a:avLst/>
                        </a:prstGeom>
                        <a:solidFill>
                          <a:srgbClr val="FFFFFF"/>
                        </a:solidFill>
                        <a:ln w="9525">
                          <a:solidFill>
                            <a:srgbClr val="000000"/>
                          </a:solidFill>
                          <a:miter lim="800000"/>
                          <a:headEnd/>
                          <a:tailEnd/>
                        </a:ln>
                      </wps:spPr>
                      <wps:txbx>
                        <w:txbxContent>
                          <w:p w14:paraId="783FA858" w14:textId="16646262" w:rsidR="006A1370" w:rsidRDefault="006A1370" w:rsidP="006A1370">
                            <w:r w:rsidRPr="006978CD">
                              <w:t>St. Blaise | February 3</w:t>
                            </w:r>
                            <w:r>
                              <w:t xml:space="preserve"> - You may be familiar with the annual “blessing of throats” that many parishes in the United States use to commemorate the beloved bishop and martyr. St. Blaise</w:t>
                            </w:r>
                            <w:r w:rsidRPr="009F199E">
                              <w:t xml:space="preserve"> lived in the fourth century in Turkey and Armenia. </w:t>
                            </w:r>
                            <w:r>
                              <w:t>Due to religious persecution, he was forced to flee and hide in a cave in the back country in order to save his life. History has it that o</w:t>
                            </w:r>
                            <w:r w:rsidRPr="009F199E">
                              <w:t xml:space="preserve">ne day a group of hunters stumbled upon </w:t>
                            </w:r>
                            <w:r>
                              <w:t xml:space="preserve">where St. </w:t>
                            </w:r>
                            <w:r w:rsidRPr="009F199E">
                              <w:t>Blaise</w:t>
                            </w:r>
                            <w:r>
                              <w:t xml:space="preserve"> was living</w:t>
                            </w:r>
                            <w:r w:rsidRPr="009F199E">
                              <w:t xml:space="preserve">. They </w:t>
                            </w:r>
                            <w:r>
                              <w:t>found the</w:t>
                            </w:r>
                            <w:r w:rsidRPr="009F199E">
                              <w:t xml:space="preserve"> bishop kneeling in prayer</w:t>
                            </w:r>
                            <w:r>
                              <w:t>,</w:t>
                            </w:r>
                            <w:r w:rsidRPr="009F199E">
                              <w:t xml:space="preserve"> surrounded by wolves, lions</w:t>
                            </w:r>
                            <w:r>
                              <w:t>,</w:t>
                            </w:r>
                            <w:r w:rsidRPr="009F199E">
                              <w:t xml:space="preserve"> and bears</w:t>
                            </w:r>
                            <w:r>
                              <w:t xml:space="preserve"> that he had tamed</w:t>
                            </w:r>
                            <w:r w:rsidRPr="009F199E">
                              <w:t>.</w:t>
                            </w:r>
                            <w:r>
                              <w:t xml:space="preserve"> </w:t>
                            </w:r>
                            <w:r w:rsidRPr="009F199E">
                              <w:t>The legend has it that as the hunters dragged Blaise off to prison, a mother came with her young son who had a fish bone lodged in his throat. At Blaise’s command</w:t>
                            </w:r>
                            <w:r>
                              <w:t>,</w:t>
                            </w:r>
                            <w:r w:rsidRPr="009F199E">
                              <w:t xml:space="preserve"> the child was able to cough up the bone</w:t>
                            </w:r>
                            <w:r>
                              <w:t xml:space="preserve"> and thus lived</w:t>
                            </w:r>
                            <w:r w:rsidRPr="009F199E">
                              <w:t>.</w:t>
                            </w:r>
                          </w:p>
                          <w:p w14:paraId="3D2DF1F8" w14:textId="4F0DF55E" w:rsidR="009436E6" w:rsidRDefault="007F48AE" w:rsidP="00B34854">
                            <w:r w:rsidRPr="004473B6">
                              <w:rPr>
                                <w:rFonts w:ascii="Times New Roman" w:hAnsi="Times New Roman"/>
                                <w:b/>
                                <w:bC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46.5pt;margin-top:8.35pt;width:567.75pt;height:11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">
                <v:textbox>
                  <w:txbxContent>
                    <w:p w14:paraId="783FA858" w14:textId="16646262" w:rsidR="006A1370" w:rsidRDefault="006A1370" w:rsidP="006A1370">
                      <w:r w:rsidRPr="006978CD">
                        <w:t>St. Blaise | February 3</w:t>
                      </w:r>
                      <w:r>
                        <w:t xml:space="preserve"> - </w:t>
                      </w:r>
                      <w:r>
                        <w:t>You may be familiar with the annual “blessing of throats” that many parishes in the United States use to commemorate the beloved bishop and martyr. St. Blaise</w:t>
                      </w:r>
                      <w:r w:rsidRPr="009F199E">
                        <w:t xml:space="preserve"> lived in the fourth century in Turkey and Armenia. </w:t>
                      </w:r>
                      <w:r>
                        <w:t xml:space="preserve">Due to religious persecution, he was forced to flee and hide in a cave in the back country </w:t>
                      </w:r>
                      <w:proofErr w:type="gramStart"/>
                      <w:r>
                        <w:t>in order to</w:t>
                      </w:r>
                      <w:proofErr w:type="gramEnd"/>
                      <w:r>
                        <w:t xml:space="preserve"> save his life. History has it that o</w:t>
                      </w:r>
                      <w:r w:rsidRPr="009F199E">
                        <w:t xml:space="preserve">ne day a group of hunters stumbled upon </w:t>
                      </w:r>
                      <w:r>
                        <w:t xml:space="preserve">where St. </w:t>
                      </w:r>
                      <w:r w:rsidRPr="009F199E">
                        <w:t>Blaise</w:t>
                      </w:r>
                      <w:r>
                        <w:t xml:space="preserve"> was living</w:t>
                      </w:r>
                      <w:r w:rsidRPr="009F199E">
                        <w:t xml:space="preserve">. They </w:t>
                      </w:r>
                      <w:r>
                        <w:t>found the</w:t>
                      </w:r>
                      <w:r w:rsidRPr="009F199E">
                        <w:t xml:space="preserve"> bishop kneeling in prayer</w:t>
                      </w:r>
                      <w:r>
                        <w:t>,</w:t>
                      </w:r>
                      <w:r w:rsidRPr="009F199E">
                        <w:t xml:space="preserve"> surrounded by wolves, lions</w:t>
                      </w:r>
                      <w:r>
                        <w:t>,</w:t>
                      </w:r>
                      <w:r w:rsidRPr="009F199E">
                        <w:t xml:space="preserve"> and bears</w:t>
                      </w:r>
                      <w:r>
                        <w:t xml:space="preserve"> that he had tamed</w:t>
                      </w:r>
                      <w:r w:rsidRPr="009F199E">
                        <w:t>.</w:t>
                      </w:r>
                      <w:r>
                        <w:t xml:space="preserve"> </w:t>
                      </w:r>
                      <w:r w:rsidRPr="009F199E">
                        <w:t>The legend has it that as the hunters dragged Blaise off to prison, a mother came with her young son who had a fish bone lodged in his throat. At Blaise’s command</w:t>
                      </w:r>
                      <w:r>
                        <w:t>,</w:t>
                      </w:r>
                      <w:r w:rsidRPr="009F199E">
                        <w:t xml:space="preserve"> the child was able to cough up the bone</w:t>
                      </w:r>
                      <w:r>
                        <w:t xml:space="preserve"> and thus lived</w:t>
                      </w:r>
                      <w:r w:rsidRPr="009F199E">
                        <w:t>.</w:t>
                      </w:r>
                    </w:p>
                    <w:p w14:paraId="3D2DF1F8" w14:textId="4F0DF55E" w:rsidR="009436E6" w:rsidRDefault="007F48AE" w:rsidP="00B34854">
                      <w:r w:rsidRPr="004473B6">
                        <w:rPr>
                          <w:rFonts w:ascii="Times New Roman" w:hAnsi="Times New Roman"/>
                          <w:b/>
                          <w:bCs/>
                          <w:sz w:val="24"/>
                          <w:szCs w:val="24"/>
                        </w:rPr>
                        <w:br/>
                      </w: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604E4524" w:rsidR="0010390A" w:rsidRDefault="00371758">
      <w:r>
        <w:rPr>
          <w:noProof/>
        </w:rPr>
        <mc:AlternateContent>
          <mc:Choice Requires="wps">
            <w:drawing>
              <wp:anchor distT="0" distB="0" distL="114300" distR="114300" simplePos="0" relativeHeight="251670528" behindDoc="0" locked="0" layoutInCell="1" allowOverlap="1" wp14:anchorId="2E2BC849" wp14:editId="451DE631">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885AC08" w:rsidR="00020773" w:rsidRDefault="00F5134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January </w:t>
                            </w:r>
                            <w:r w:rsidR="00C05B7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0074775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1AA7F4E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F399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601</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BC849" id="_x0000_t202" coordsize="21600,21600" o:spt="202" path="m,l,21600r21600,l21600,xe">
                <v:stroke joinstyle="miter"/>
                <v:path gradientshapeok="t" o:connecttype="rect"/>
              </v:shapetype>
              <v:shape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885AC08" w:rsidR="00020773" w:rsidRDefault="00F5134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January </w:t>
                      </w:r>
                      <w:r w:rsidR="00C05B7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0074775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1AA7F4E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F399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601</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3729E">
        <w:rPr>
          <w:noProof/>
        </w:rPr>
        <w:drawing>
          <wp:anchor distT="0" distB="0" distL="114300" distR="114300" simplePos="0" relativeHeight="251681792" behindDoc="1" locked="0" layoutInCell="1" allowOverlap="1" wp14:anchorId="64D6CCB7" wp14:editId="47436C5E">
            <wp:simplePos x="0" y="0"/>
            <wp:positionH relativeFrom="column">
              <wp:posOffset>11011535</wp:posOffset>
            </wp:positionH>
            <wp:positionV relativeFrom="paragraph">
              <wp:posOffset>102235</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3962599D" w:rsidR="0010390A" w:rsidRDefault="00C7641A">
      <w:r>
        <w:rPr>
          <w:noProof/>
        </w:rPr>
        <w:drawing>
          <wp:anchor distT="0" distB="0" distL="114300" distR="114300" simplePos="0" relativeHeight="251697152" behindDoc="1" locked="0" layoutInCell="1" allowOverlap="1" wp14:anchorId="4698ABDF" wp14:editId="6CC078FF">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516FE3A6" w:rsidR="0010390A" w:rsidRDefault="00D87641" w:rsidP="00B37A25">
      <w:pPr>
        <w:tabs>
          <w:tab w:val="left" w:pos="7335"/>
          <w:tab w:val="left" w:pos="15015"/>
          <w:tab w:val="left" w:pos="16950"/>
          <w:tab w:val="left" w:pos="17835"/>
        </w:tabs>
      </w:pPr>
      <w:r>
        <w:rPr>
          <w:noProof/>
        </w:rPr>
        <w:lastRenderedPageBreak/>
        <w:drawing>
          <wp:anchor distT="0" distB="0" distL="114300" distR="114300" simplePos="0" relativeHeight="252235776" behindDoc="1" locked="0" layoutInCell="1" allowOverlap="1" wp14:anchorId="0FE5C3D9" wp14:editId="5C892DC2">
            <wp:simplePos x="0" y="0"/>
            <wp:positionH relativeFrom="column">
              <wp:posOffset>6838950</wp:posOffset>
            </wp:positionH>
            <wp:positionV relativeFrom="paragraph">
              <wp:posOffset>-857250</wp:posOffset>
            </wp:positionV>
            <wp:extent cx="4572000" cy="7065820"/>
            <wp:effectExtent l="0" t="0" r="0" b="1905"/>
            <wp:wrapNone/>
            <wp:docPr id="153735535" name="Picture 20" descr="A coloring page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5535" name="Picture 20" descr="A coloring page of a carto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7065820"/>
                    </a:xfrm>
                    <a:prstGeom prst="rect">
                      <a:avLst/>
                    </a:prstGeom>
                  </pic:spPr>
                </pic:pic>
              </a:graphicData>
            </a:graphic>
            <wp14:sizeRelH relativeFrom="margin">
              <wp14:pctWidth>0</wp14:pctWidth>
            </wp14:sizeRelH>
            <wp14:sizeRelV relativeFrom="margin">
              <wp14:pctHeight>0</wp14:pctHeight>
            </wp14:sizeRelV>
          </wp:anchor>
        </w:drawing>
      </w:r>
      <w:r w:rsidR="00AB6A2B">
        <w:rPr>
          <w:noProof/>
        </w:rPr>
        <w:drawing>
          <wp:anchor distT="0" distB="0" distL="114300" distR="114300" simplePos="0" relativeHeight="252231680" behindDoc="1" locked="0" layoutInCell="1" allowOverlap="1" wp14:anchorId="7F3CC111" wp14:editId="386A3727">
            <wp:simplePos x="0" y="0"/>
            <wp:positionH relativeFrom="margin">
              <wp:posOffset>-314325</wp:posOffset>
            </wp:positionH>
            <wp:positionV relativeFrom="paragraph">
              <wp:posOffset>-733425</wp:posOffset>
            </wp:positionV>
            <wp:extent cx="5669280" cy="3906331"/>
            <wp:effectExtent l="0" t="0" r="7620" b="0"/>
            <wp:wrapNone/>
            <wp:docPr id="192447594" name="Picture 16" descr="A calendar with names and d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7594" name="Picture 16" descr="A calendar with names and dates&#10;&#10;Description automatically generated"/>
                    <pic:cNvPicPr/>
                  </pic:nvPicPr>
                  <pic:blipFill rotWithShape="1">
                    <a:blip r:embed="rId13" cstate="print">
                      <a:extLst>
                        <a:ext uri="{28A0092B-C50C-407E-A947-70E740481C1C}">
                          <a14:useLocalDpi xmlns:a14="http://schemas.microsoft.com/office/drawing/2010/main" val="0"/>
                        </a:ext>
                      </a:extLst>
                    </a:blip>
                    <a:srcRect l="7766" t="5885" r="5102" b="16421"/>
                    <a:stretch/>
                  </pic:blipFill>
                  <pic:spPr bwMode="auto">
                    <a:xfrm>
                      <a:off x="0" y="0"/>
                      <a:ext cx="5669280" cy="3906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7E945FBC">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17FB6213" w14:textId="77777777" w:rsidR="00554648" w:rsidRPr="00152B7F" w:rsidRDefault="00554648" w:rsidP="00554648">
                            <w:pPr>
                              <w:rPr>
                                <w:b/>
                              </w:rPr>
                            </w:pPr>
                            <w:r w:rsidRPr="00152B7F">
                              <w:rPr>
                                <w:b/>
                              </w:rPr>
                              <w:t>Presentation of the Lord</w:t>
                            </w:r>
                          </w:p>
                          <w:p w14:paraId="478B3130" w14:textId="77777777" w:rsidR="00554648" w:rsidRPr="00AE4F3C" w:rsidRDefault="00554648" w:rsidP="00554648">
                            <w:pPr>
                              <w:rPr>
                                <w:b/>
                              </w:rPr>
                            </w:pPr>
                            <w:r w:rsidRPr="00AE4F3C">
                              <w:rPr>
                                <w:b/>
                              </w:rPr>
                              <w:t>Question:</w:t>
                            </w:r>
                          </w:p>
                          <w:p w14:paraId="41EAD308" w14:textId="77777777" w:rsidR="00554648" w:rsidRPr="00AE4F3C" w:rsidRDefault="00554648" w:rsidP="00554648">
                            <w:r w:rsidRPr="00AE4F3C">
                              <w:t>Luke’s Gospel is the only one to mention the Presentation of the Lord in the Temple. What is Luke trying to communicate here and what connection does it have with Mary?</w:t>
                            </w:r>
                          </w:p>
                          <w:p w14:paraId="119CD347" w14:textId="77777777" w:rsidR="00554648" w:rsidRPr="00AE4F3C" w:rsidRDefault="00554648" w:rsidP="00554648">
                            <w:pPr>
                              <w:rPr>
                                <w:b/>
                              </w:rPr>
                            </w:pPr>
                            <w:r w:rsidRPr="00AE4F3C">
                              <w:rPr>
                                <w:b/>
                              </w:rPr>
                              <w:t>Answer:</w:t>
                            </w:r>
                          </w:p>
                          <w:p w14:paraId="72788DD5" w14:textId="6F8F832D" w:rsidR="00554648" w:rsidRPr="00AE4F3C" w:rsidRDefault="00554648" w:rsidP="00554648">
                            <w:r w:rsidRPr="00AE4F3C">
                              <w:t>February 2 is exactly forty days after December 25, the nativity of Jesus. Jewish law (Ex 13:2, 12) dictated that Jesus, as the firstborn, be consecrated to God. This was done by the parents as they presented their Son in the Temple.</w:t>
                            </w:r>
                          </w:p>
                          <w:p w14:paraId="15E6074A" w14:textId="77777777" w:rsidR="00554648" w:rsidRPr="00AE4F3C" w:rsidRDefault="00554648" w:rsidP="00554648">
                            <w:r w:rsidRPr="00AE4F3C">
                              <w:t>Jewish law further specified (Lv 12:2-8) that a mother was ritually impure after giving birth, and that she had to wait a set period of time (forty days for a boy) before she was to offer a sacrifice to the Lord for purification.</w:t>
                            </w:r>
                          </w:p>
                          <w:p w14:paraId="37288B9D" w14:textId="77777777" w:rsidR="00554648" w:rsidRPr="00AE4F3C" w:rsidRDefault="00554648" w:rsidP="00554648">
                            <w:r w:rsidRPr="00AE4F3C">
                              <w:t>The convergence of these two Jewish regulations occasions Luke’s account of both the Presentation of the Lord and the Purification of Mary. These days the liturgical emphasis is more on the Presentation of Jesus. Luke highlights the role of Simeon and Anna, two righteous Jews who recognized Jesus as the long-awaited Messiah and praised God for being able to see and experience such a marvel in their lifetimes.</w:t>
                            </w:r>
                          </w:p>
                          <w:p w14:paraId="4F672E10" w14:textId="77777777" w:rsidR="00554648" w:rsidRPr="00824B3A" w:rsidRDefault="00554648" w:rsidP="00554648">
                            <w:r w:rsidRPr="00AE4F3C">
                              <w:t>Simeon’s prayer concerning the special role of Jesus states that Jesus is “a light for revelation to the Gentiles.” This phrase eventually originated the custom of blessing candles on this day which were to be used in the ceremonies, rituals, and processions throughout the church year. Thus February 2 is also known as Candlemas Day. This day is indeed a rich feast to be savored.</w:t>
                            </w:r>
                          </w:p>
                          <w:p w14:paraId="445F0E87" w14:textId="77777777" w:rsidR="00554648" w:rsidRDefault="00554648" w:rsidP="00554648">
                            <w:pPr>
                              <w:widowControl w:val="0"/>
                              <w:autoSpaceDE w:val="0"/>
                              <w:autoSpaceDN w:val="0"/>
                              <w:adjustRightInd w:val="0"/>
                              <w:rPr>
                                <w:rFonts w:ascii="TimesNewRomanPSMT" w:hAnsi="TimesNewRomanPSMT" w:cs="TimesNewRomanPSMT"/>
                                <w:szCs w:val="24"/>
                              </w:rPr>
                            </w:pP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17FB6213" w14:textId="77777777" w:rsidR="00554648" w:rsidRPr="00152B7F" w:rsidRDefault="00554648" w:rsidP="00554648">
                      <w:pPr>
                        <w:rPr>
                          <w:b/>
                        </w:rPr>
                      </w:pPr>
                      <w:r w:rsidRPr="00152B7F">
                        <w:rPr>
                          <w:b/>
                        </w:rPr>
                        <w:t>Presentation of the Lord</w:t>
                      </w:r>
                    </w:p>
                    <w:p w14:paraId="478B3130" w14:textId="77777777" w:rsidR="00554648" w:rsidRPr="00AE4F3C" w:rsidRDefault="00554648" w:rsidP="00554648">
                      <w:pPr>
                        <w:rPr>
                          <w:b/>
                        </w:rPr>
                      </w:pPr>
                      <w:r w:rsidRPr="00AE4F3C">
                        <w:rPr>
                          <w:b/>
                        </w:rPr>
                        <w:t>Question:</w:t>
                      </w:r>
                    </w:p>
                    <w:p w14:paraId="41EAD308" w14:textId="77777777" w:rsidR="00554648" w:rsidRPr="00AE4F3C" w:rsidRDefault="00554648" w:rsidP="00554648">
                      <w:r w:rsidRPr="00AE4F3C">
                        <w:t>Luke’s Gospel is the only one to mention the Presentation of the Lord in the Temple. What is Luke trying to communicate here and what connection does it have with Mary?</w:t>
                      </w:r>
                    </w:p>
                    <w:p w14:paraId="119CD347" w14:textId="77777777" w:rsidR="00554648" w:rsidRPr="00AE4F3C" w:rsidRDefault="00554648" w:rsidP="00554648">
                      <w:pPr>
                        <w:rPr>
                          <w:b/>
                        </w:rPr>
                      </w:pPr>
                      <w:r w:rsidRPr="00AE4F3C">
                        <w:rPr>
                          <w:b/>
                        </w:rPr>
                        <w:t>Answer:</w:t>
                      </w:r>
                    </w:p>
                    <w:p w14:paraId="72788DD5" w14:textId="6F8F832D" w:rsidR="00554648" w:rsidRPr="00AE4F3C" w:rsidRDefault="00554648" w:rsidP="00554648">
                      <w:r w:rsidRPr="00AE4F3C">
                        <w:t xml:space="preserve">February 2 is exactly forty days after December 25, the nativity of Jesus. Jewish law (Ex 13:2, 12) dictated that Jesus, as the firstborn, be consecrated to God. This was done by the parents as they presented their </w:t>
                      </w:r>
                      <w:proofErr w:type="gramStart"/>
                      <w:r w:rsidRPr="00AE4F3C">
                        <w:t>Son</w:t>
                      </w:r>
                      <w:proofErr w:type="gramEnd"/>
                      <w:r w:rsidRPr="00AE4F3C">
                        <w:t xml:space="preserve"> in the Temple.</w:t>
                      </w:r>
                    </w:p>
                    <w:p w14:paraId="15E6074A" w14:textId="77777777" w:rsidR="00554648" w:rsidRPr="00AE4F3C" w:rsidRDefault="00554648" w:rsidP="00554648">
                      <w:r w:rsidRPr="00AE4F3C">
                        <w:t>Jewish law further specified (</w:t>
                      </w:r>
                      <w:proofErr w:type="spellStart"/>
                      <w:r w:rsidRPr="00AE4F3C">
                        <w:t>Lv</w:t>
                      </w:r>
                      <w:proofErr w:type="spellEnd"/>
                      <w:r w:rsidRPr="00AE4F3C">
                        <w:t xml:space="preserve"> 12:2-8) that a mother was ritually impure after giving birth, and that she had to wait a set </w:t>
                      </w:r>
                      <w:proofErr w:type="gramStart"/>
                      <w:r w:rsidRPr="00AE4F3C">
                        <w:t>period of time</w:t>
                      </w:r>
                      <w:proofErr w:type="gramEnd"/>
                      <w:r w:rsidRPr="00AE4F3C">
                        <w:t xml:space="preserve"> (forty days for a boy) before she was to offer a sacrifice to the Lord for purification.</w:t>
                      </w:r>
                    </w:p>
                    <w:p w14:paraId="37288B9D" w14:textId="77777777" w:rsidR="00554648" w:rsidRPr="00AE4F3C" w:rsidRDefault="00554648" w:rsidP="00554648">
                      <w:r w:rsidRPr="00AE4F3C">
                        <w:t>The convergence of these two Jewish regulations occasions Luke’s account of both the Presentation of the Lord and the Purification of Mary. These days the liturgical emphasis is more on the Presentation of Jesus. Luke highlights the role of Simeon and Anna, two righteous Jews who recognized Jesus as the long-awaited Messiah and praised God for being able to see and experience such a marvel in their lifetimes.</w:t>
                      </w:r>
                    </w:p>
                    <w:p w14:paraId="4F672E10" w14:textId="77777777" w:rsidR="00554648" w:rsidRPr="00824B3A" w:rsidRDefault="00554648" w:rsidP="00554648">
                      <w:r w:rsidRPr="00AE4F3C">
                        <w:t xml:space="preserve">Simeon’s prayer concerning the special role of Jesus states that Jesus is “a light for revelation to the Gentiles.” This phrase eventually originated the custom of blessing candles on this day which were to be used in the ceremonies, rituals, and processions throughout the church year. </w:t>
                      </w:r>
                      <w:proofErr w:type="gramStart"/>
                      <w:r w:rsidRPr="00AE4F3C">
                        <w:t>Thus</w:t>
                      </w:r>
                      <w:proofErr w:type="gramEnd"/>
                      <w:r w:rsidRPr="00AE4F3C">
                        <w:t xml:space="preserve"> February 2 is also known as Candlemas Day. This day is indeed a rich feast to be savored.</w:t>
                      </w:r>
                    </w:p>
                    <w:p w14:paraId="445F0E87" w14:textId="77777777" w:rsidR="00554648" w:rsidRDefault="00554648" w:rsidP="00554648">
                      <w:pPr>
                        <w:widowControl w:val="0"/>
                        <w:autoSpaceDE w:val="0"/>
                        <w:autoSpaceDN w:val="0"/>
                        <w:adjustRightInd w:val="0"/>
                        <w:rPr>
                          <w:rFonts w:ascii="TimesNewRomanPSMT" w:hAnsi="TimesNewRomanPSMT" w:cs="TimesNewRomanPSMT"/>
                          <w:szCs w:val="24"/>
                        </w:rPr>
                      </w:pP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1B6E105C"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17000204" w:rsidR="00415039" w:rsidRPr="00415039" w:rsidRDefault="001811D1" w:rsidP="00576B9C">
      <w:pPr>
        <w:tabs>
          <w:tab w:val="left" w:pos="15765"/>
          <w:tab w:val="left" w:pos="16815"/>
        </w:tabs>
      </w:pPr>
      <w:r>
        <w:tab/>
      </w:r>
      <w:r w:rsidR="00576B9C">
        <w:tab/>
      </w:r>
    </w:p>
    <w:p w14:paraId="112B8942" w14:textId="6BE82A09" w:rsidR="00415039" w:rsidRPr="00415039" w:rsidRDefault="006C4D5A" w:rsidP="006D3298">
      <w:pPr>
        <w:tabs>
          <w:tab w:val="left" w:pos="13110"/>
          <w:tab w:val="left" w:pos="16020"/>
          <w:tab w:val="left" w:pos="18510"/>
        </w:tabs>
      </w:pPr>
      <w:r>
        <w:tab/>
      </w:r>
      <w:r w:rsidR="00DD5315">
        <w:tab/>
      </w:r>
      <w:r w:rsidR="006D3298">
        <w:tab/>
      </w:r>
    </w:p>
    <w:p w14:paraId="22CBA2EB" w14:textId="2436ACAD"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2B3C235D" w:rsidR="00415039" w:rsidRPr="00415039" w:rsidRDefault="00D825FE" w:rsidP="001811D1">
      <w:pPr>
        <w:tabs>
          <w:tab w:val="left" w:pos="15030"/>
          <w:tab w:val="left" w:pos="16230"/>
          <w:tab w:val="left" w:pos="17175"/>
        </w:tabs>
      </w:pPr>
      <w:r>
        <w:tab/>
      </w:r>
      <w:r w:rsidR="004E2A87">
        <w:tab/>
      </w:r>
      <w:r w:rsidR="001811D1">
        <w:tab/>
      </w:r>
    </w:p>
    <w:p w14:paraId="5D5176A4" w14:textId="56C101D0" w:rsidR="00415039" w:rsidRPr="00415039" w:rsidRDefault="004770CD" w:rsidP="001811D1">
      <w:pPr>
        <w:tabs>
          <w:tab w:val="left" w:pos="14130"/>
          <w:tab w:val="left" w:pos="15030"/>
          <w:tab w:val="left" w:pos="16230"/>
        </w:tabs>
      </w:pPr>
      <w:r>
        <w:tab/>
      </w:r>
      <w:r w:rsidR="001E1063">
        <w:tab/>
      </w:r>
      <w:r w:rsidR="001811D1">
        <w:tab/>
      </w:r>
    </w:p>
    <w:p w14:paraId="185A2DFC" w14:textId="562902B5" w:rsidR="00415039" w:rsidRPr="00415039" w:rsidRDefault="001476C6" w:rsidP="00B44414">
      <w:pPr>
        <w:tabs>
          <w:tab w:val="left" w:pos="5355"/>
          <w:tab w:val="left" w:pos="6390"/>
          <w:tab w:val="left" w:pos="13530"/>
        </w:tabs>
      </w:pPr>
      <w:r>
        <w:tab/>
      </w:r>
      <w:r w:rsidR="00D3733E">
        <w:tab/>
      </w:r>
      <w:r w:rsidR="00B44414">
        <w:tab/>
      </w:r>
    </w:p>
    <w:p w14:paraId="2CEDA863" w14:textId="7343AB42" w:rsidR="00415039" w:rsidRPr="00415039" w:rsidRDefault="003C12C4" w:rsidP="00201AB7">
      <w:pPr>
        <w:tabs>
          <w:tab w:val="left" w:pos="6285"/>
          <w:tab w:val="left" w:pos="14235"/>
        </w:tabs>
      </w:pPr>
      <w:r>
        <w:rPr>
          <w:noProof/>
        </w:rPr>
        <w:drawing>
          <wp:anchor distT="0" distB="0" distL="114300" distR="114300" simplePos="0" relativeHeight="252234752" behindDoc="1" locked="0" layoutInCell="1" allowOverlap="1" wp14:anchorId="07022A01" wp14:editId="76ACC186">
            <wp:simplePos x="0" y="0"/>
            <wp:positionH relativeFrom="column">
              <wp:posOffset>3762375</wp:posOffset>
            </wp:positionH>
            <wp:positionV relativeFrom="paragraph">
              <wp:posOffset>887095</wp:posOffset>
            </wp:positionV>
            <wp:extent cx="2194560" cy="2194560"/>
            <wp:effectExtent l="0" t="0" r="0" b="0"/>
            <wp:wrapNone/>
            <wp:docPr id="865110465" name="Picture 19" descr="A colorful background with a cross and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10465" name="Picture 19" descr="A colorful background with a cross and a white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33728" behindDoc="1" locked="0" layoutInCell="1" allowOverlap="1" wp14:anchorId="2FF5D22D" wp14:editId="0CEEA398">
            <wp:simplePos x="0" y="0"/>
            <wp:positionH relativeFrom="column">
              <wp:posOffset>-295275</wp:posOffset>
            </wp:positionH>
            <wp:positionV relativeFrom="paragraph">
              <wp:posOffset>867410</wp:posOffset>
            </wp:positionV>
            <wp:extent cx="3009900" cy="2324100"/>
            <wp:effectExtent l="0" t="0" r="0" b="0"/>
            <wp:wrapNone/>
            <wp:docPr id="248929224" name="Picture 18"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29224" name="Picture 18" descr="A black and white text on a white background&#10;&#10;Description automatically generated"/>
                    <pic:cNvPicPr/>
                  </pic:nvPicPr>
                  <pic:blipFill rotWithShape="1">
                    <a:blip r:embed="rId15" cstate="print">
                      <a:extLst>
                        <a:ext uri="{28A0092B-C50C-407E-A947-70E740481C1C}">
                          <a14:useLocalDpi xmlns:a14="http://schemas.microsoft.com/office/drawing/2010/main" val="0"/>
                        </a:ext>
                      </a:extLst>
                    </a:blip>
                    <a:srcRect l="10934" t="21180" r="41737" b="50579"/>
                    <a:stretch/>
                  </pic:blipFill>
                  <pic:spPr bwMode="auto">
                    <a:xfrm>
                      <a:off x="0" y="0"/>
                      <a:ext cx="3009900"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340D">
        <w:rPr>
          <w:noProof/>
        </w:rPr>
        <w:drawing>
          <wp:anchor distT="0" distB="0" distL="114300" distR="114300" simplePos="0" relativeHeight="252232704" behindDoc="1" locked="0" layoutInCell="1" allowOverlap="1" wp14:anchorId="1AA4DACE" wp14:editId="505A6055">
            <wp:simplePos x="0" y="0"/>
            <wp:positionH relativeFrom="column">
              <wp:posOffset>6648450</wp:posOffset>
            </wp:positionH>
            <wp:positionV relativeFrom="paragraph">
              <wp:posOffset>3991610</wp:posOffset>
            </wp:positionV>
            <wp:extent cx="5029200" cy="1955259"/>
            <wp:effectExtent l="0" t="0" r="0" b="6985"/>
            <wp:wrapNone/>
            <wp:docPr id="220693832" name="Picture 17"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93832" name="Picture 17" descr="A black and white text on a white background&#10;&#10;Description automatically generated"/>
                    <pic:cNvPicPr/>
                  </pic:nvPicPr>
                  <pic:blipFill rotWithShape="1">
                    <a:blip r:embed="rId16" cstate="print">
                      <a:extLst>
                        <a:ext uri="{28A0092B-C50C-407E-A947-70E740481C1C}">
                          <a14:useLocalDpi xmlns:a14="http://schemas.microsoft.com/office/drawing/2010/main" val="0"/>
                        </a:ext>
                      </a:extLst>
                    </a:blip>
                    <a:srcRect l="11083" t="68056" r="11482" b="8681"/>
                    <a:stretch/>
                  </pic:blipFill>
                  <pic:spPr bwMode="auto">
                    <a:xfrm>
                      <a:off x="0" y="0"/>
                      <a:ext cx="5029200" cy="19552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45D7461C">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CCE"/>
    <w:rsid w:val="00007855"/>
    <w:rsid w:val="00010AA3"/>
    <w:rsid w:val="000116FB"/>
    <w:rsid w:val="0001393B"/>
    <w:rsid w:val="000141A5"/>
    <w:rsid w:val="00014309"/>
    <w:rsid w:val="00015621"/>
    <w:rsid w:val="00015AD3"/>
    <w:rsid w:val="00015F48"/>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24CA"/>
    <w:rsid w:val="000626ED"/>
    <w:rsid w:val="00062899"/>
    <w:rsid w:val="00062BAA"/>
    <w:rsid w:val="00063715"/>
    <w:rsid w:val="00064DD7"/>
    <w:rsid w:val="0006547F"/>
    <w:rsid w:val="00066C54"/>
    <w:rsid w:val="00071EB5"/>
    <w:rsid w:val="0007203E"/>
    <w:rsid w:val="00072D19"/>
    <w:rsid w:val="00080E7F"/>
    <w:rsid w:val="0008291A"/>
    <w:rsid w:val="00082DFA"/>
    <w:rsid w:val="00084307"/>
    <w:rsid w:val="00084800"/>
    <w:rsid w:val="00084DDD"/>
    <w:rsid w:val="00087D76"/>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7B51"/>
    <w:rsid w:val="001B4596"/>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7133"/>
    <w:rsid w:val="00247165"/>
    <w:rsid w:val="00253678"/>
    <w:rsid w:val="00255660"/>
    <w:rsid w:val="00261A70"/>
    <w:rsid w:val="0026545E"/>
    <w:rsid w:val="00270389"/>
    <w:rsid w:val="00273E2F"/>
    <w:rsid w:val="00273FE2"/>
    <w:rsid w:val="00280F88"/>
    <w:rsid w:val="002822BE"/>
    <w:rsid w:val="00282587"/>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C06"/>
    <w:rsid w:val="00347D2E"/>
    <w:rsid w:val="003558BE"/>
    <w:rsid w:val="003568FB"/>
    <w:rsid w:val="00357BEE"/>
    <w:rsid w:val="003621C9"/>
    <w:rsid w:val="00364C2C"/>
    <w:rsid w:val="00365872"/>
    <w:rsid w:val="00366B7F"/>
    <w:rsid w:val="003707DC"/>
    <w:rsid w:val="00371758"/>
    <w:rsid w:val="00372DB3"/>
    <w:rsid w:val="00374A06"/>
    <w:rsid w:val="0037644E"/>
    <w:rsid w:val="00380054"/>
    <w:rsid w:val="003808B2"/>
    <w:rsid w:val="00382FC1"/>
    <w:rsid w:val="00384961"/>
    <w:rsid w:val="0038514F"/>
    <w:rsid w:val="00390314"/>
    <w:rsid w:val="00391AD2"/>
    <w:rsid w:val="00393FF1"/>
    <w:rsid w:val="003944FB"/>
    <w:rsid w:val="00394EDE"/>
    <w:rsid w:val="00395379"/>
    <w:rsid w:val="003974DF"/>
    <w:rsid w:val="003A114B"/>
    <w:rsid w:val="003A34CA"/>
    <w:rsid w:val="003A402E"/>
    <w:rsid w:val="003A429B"/>
    <w:rsid w:val="003A4A05"/>
    <w:rsid w:val="003A54F4"/>
    <w:rsid w:val="003A55BB"/>
    <w:rsid w:val="003A66DB"/>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F1E1A"/>
    <w:rsid w:val="003F4CF7"/>
    <w:rsid w:val="003F4F20"/>
    <w:rsid w:val="003F5140"/>
    <w:rsid w:val="003F5295"/>
    <w:rsid w:val="003F7CC9"/>
    <w:rsid w:val="00401837"/>
    <w:rsid w:val="004021EC"/>
    <w:rsid w:val="0041145B"/>
    <w:rsid w:val="0041183A"/>
    <w:rsid w:val="00412644"/>
    <w:rsid w:val="004139B4"/>
    <w:rsid w:val="004139C4"/>
    <w:rsid w:val="00414F41"/>
    <w:rsid w:val="00415039"/>
    <w:rsid w:val="004177CC"/>
    <w:rsid w:val="004204F1"/>
    <w:rsid w:val="004208B5"/>
    <w:rsid w:val="004217EB"/>
    <w:rsid w:val="00422BDE"/>
    <w:rsid w:val="00424647"/>
    <w:rsid w:val="00425B18"/>
    <w:rsid w:val="00426299"/>
    <w:rsid w:val="00427F93"/>
    <w:rsid w:val="00430533"/>
    <w:rsid w:val="00430D0E"/>
    <w:rsid w:val="00431573"/>
    <w:rsid w:val="0043385B"/>
    <w:rsid w:val="00436702"/>
    <w:rsid w:val="004368AF"/>
    <w:rsid w:val="0044016D"/>
    <w:rsid w:val="00440D2C"/>
    <w:rsid w:val="00447833"/>
    <w:rsid w:val="00447F8C"/>
    <w:rsid w:val="00451661"/>
    <w:rsid w:val="00455161"/>
    <w:rsid w:val="00455602"/>
    <w:rsid w:val="0045758B"/>
    <w:rsid w:val="00462375"/>
    <w:rsid w:val="00463E0A"/>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6F11"/>
    <w:rsid w:val="00497C72"/>
    <w:rsid w:val="004A146D"/>
    <w:rsid w:val="004A1801"/>
    <w:rsid w:val="004A331E"/>
    <w:rsid w:val="004A3D30"/>
    <w:rsid w:val="004A4352"/>
    <w:rsid w:val="004A6678"/>
    <w:rsid w:val="004A7263"/>
    <w:rsid w:val="004A74C4"/>
    <w:rsid w:val="004B39B3"/>
    <w:rsid w:val="004B3AE0"/>
    <w:rsid w:val="004B6F43"/>
    <w:rsid w:val="004B79A0"/>
    <w:rsid w:val="004C086C"/>
    <w:rsid w:val="004C3760"/>
    <w:rsid w:val="004C55B7"/>
    <w:rsid w:val="004C6628"/>
    <w:rsid w:val="004C672B"/>
    <w:rsid w:val="004C70B3"/>
    <w:rsid w:val="004D022E"/>
    <w:rsid w:val="004D0BE1"/>
    <w:rsid w:val="004D2F69"/>
    <w:rsid w:val="004D546B"/>
    <w:rsid w:val="004E1CD7"/>
    <w:rsid w:val="004E1DE8"/>
    <w:rsid w:val="004E2A87"/>
    <w:rsid w:val="004E4830"/>
    <w:rsid w:val="004E53C8"/>
    <w:rsid w:val="004F030C"/>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98A"/>
    <w:rsid w:val="00597731"/>
    <w:rsid w:val="005A0C91"/>
    <w:rsid w:val="005A3CA6"/>
    <w:rsid w:val="005B0677"/>
    <w:rsid w:val="005B1759"/>
    <w:rsid w:val="005B1A81"/>
    <w:rsid w:val="005B2EF2"/>
    <w:rsid w:val="005B320D"/>
    <w:rsid w:val="005B6F9F"/>
    <w:rsid w:val="005C0EDC"/>
    <w:rsid w:val="005C222A"/>
    <w:rsid w:val="005C2E04"/>
    <w:rsid w:val="005C3AD9"/>
    <w:rsid w:val="005C5C01"/>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387D"/>
    <w:rsid w:val="00603BF9"/>
    <w:rsid w:val="0060622C"/>
    <w:rsid w:val="00606B42"/>
    <w:rsid w:val="00611B23"/>
    <w:rsid w:val="006146AC"/>
    <w:rsid w:val="0061493D"/>
    <w:rsid w:val="00615112"/>
    <w:rsid w:val="00615796"/>
    <w:rsid w:val="0062095C"/>
    <w:rsid w:val="00620DA3"/>
    <w:rsid w:val="006220D1"/>
    <w:rsid w:val="006226E2"/>
    <w:rsid w:val="00626EFE"/>
    <w:rsid w:val="00631396"/>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5D2"/>
    <w:rsid w:val="00670229"/>
    <w:rsid w:val="006722A2"/>
    <w:rsid w:val="006722B9"/>
    <w:rsid w:val="00672AB7"/>
    <w:rsid w:val="00672FE8"/>
    <w:rsid w:val="00674251"/>
    <w:rsid w:val="006758A7"/>
    <w:rsid w:val="00677A65"/>
    <w:rsid w:val="00677CB1"/>
    <w:rsid w:val="00681C70"/>
    <w:rsid w:val="00682E39"/>
    <w:rsid w:val="00683ED6"/>
    <w:rsid w:val="006841D7"/>
    <w:rsid w:val="006847B8"/>
    <w:rsid w:val="006850C4"/>
    <w:rsid w:val="00685275"/>
    <w:rsid w:val="00686131"/>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7C06"/>
    <w:rsid w:val="006D2967"/>
    <w:rsid w:val="006D3298"/>
    <w:rsid w:val="006D5CD8"/>
    <w:rsid w:val="006D6F76"/>
    <w:rsid w:val="006D79CE"/>
    <w:rsid w:val="006E0390"/>
    <w:rsid w:val="006E1C11"/>
    <w:rsid w:val="006E34E8"/>
    <w:rsid w:val="006E57F5"/>
    <w:rsid w:val="006E6144"/>
    <w:rsid w:val="006E658E"/>
    <w:rsid w:val="006E71C8"/>
    <w:rsid w:val="006E7989"/>
    <w:rsid w:val="006F3994"/>
    <w:rsid w:val="006F5BB5"/>
    <w:rsid w:val="00701738"/>
    <w:rsid w:val="0070185A"/>
    <w:rsid w:val="00704138"/>
    <w:rsid w:val="0070430C"/>
    <w:rsid w:val="00705E4C"/>
    <w:rsid w:val="007070F2"/>
    <w:rsid w:val="0070748A"/>
    <w:rsid w:val="00707A0C"/>
    <w:rsid w:val="007133A2"/>
    <w:rsid w:val="0071542D"/>
    <w:rsid w:val="00716E5A"/>
    <w:rsid w:val="00717A76"/>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5125"/>
    <w:rsid w:val="0077770F"/>
    <w:rsid w:val="00780660"/>
    <w:rsid w:val="00781EAA"/>
    <w:rsid w:val="00783611"/>
    <w:rsid w:val="0078480C"/>
    <w:rsid w:val="00784B0F"/>
    <w:rsid w:val="00785517"/>
    <w:rsid w:val="00785CF9"/>
    <w:rsid w:val="00787D4D"/>
    <w:rsid w:val="00787E05"/>
    <w:rsid w:val="00790805"/>
    <w:rsid w:val="007910E6"/>
    <w:rsid w:val="00791ECB"/>
    <w:rsid w:val="00793D17"/>
    <w:rsid w:val="007960D8"/>
    <w:rsid w:val="007A0F61"/>
    <w:rsid w:val="007A275F"/>
    <w:rsid w:val="007A369E"/>
    <w:rsid w:val="007A3D2A"/>
    <w:rsid w:val="007A4D15"/>
    <w:rsid w:val="007A5342"/>
    <w:rsid w:val="007A5395"/>
    <w:rsid w:val="007B121D"/>
    <w:rsid w:val="007B187A"/>
    <w:rsid w:val="007B26A4"/>
    <w:rsid w:val="007B35C0"/>
    <w:rsid w:val="007B492B"/>
    <w:rsid w:val="007B4C71"/>
    <w:rsid w:val="007B54DF"/>
    <w:rsid w:val="007C0037"/>
    <w:rsid w:val="007C21C1"/>
    <w:rsid w:val="007C2407"/>
    <w:rsid w:val="007C3678"/>
    <w:rsid w:val="007C69C6"/>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7E52"/>
    <w:rsid w:val="00830D94"/>
    <w:rsid w:val="008321D5"/>
    <w:rsid w:val="008338E6"/>
    <w:rsid w:val="00833963"/>
    <w:rsid w:val="00834031"/>
    <w:rsid w:val="0083413F"/>
    <w:rsid w:val="00834B53"/>
    <w:rsid w:val="0083729E"/>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F30"/>
    <w:rsid w:val="00863677"/>
    <w:rsid w:val="00864F20"/>
    <w:rsid w:val="008664E6"/>
    <w:rsid w:val="0086690F"/>
    <w:rsid w:val="008677CF"/>
    <w:rsid w:val="00867D4B"/>
    <w:rsid w:val="008707EC"/>
    <w:rsid w:val="008719E8"/>
    <w:rsid w:val="008742E0"/>
    <w:rsid w:val="00874FC2"/>
    <w:rsid w:val="008758B2"/>
    <w:rsid w:val="00877F32"/>
    <w:rsid w:val="0088160F"/>
    <w:rsid w:val="008832CC"/>
    <w:rsid w:val="0088348D"/>
    <w:rsid w:val="00883562"/>
    <w:rsid w:val="008836AA"/>
    <w:rsid w:val="00884DE0"/>
    <w:rsid w:val="00886400"/>
    <w:rsid w:val="0088643F"/>
    <w:rsid w:val="008918DE"/>
    <w:rsid w:val="008929BC"/>
    <w:rsid w:val="008938A6"/>
    <w:rsid w:val="00893ECD"/>
    <w:rsid w:val="00893F90"/>
    <w:rsid w:val="00893FA6"/>
    <w:rsid w:val="00894A0F"/>
    <w:rsid w:val="00897D97"/>
    <w:rsid w:val="008A19A7"/>
    <w:rsid w:val="008A2E20"/>
    <w:rsid w:val="008A50E5"/>
    <w:rsid w:val="008A729A"/>
    <w:rsid w:val="008A72EB"/>
    <w:rsid w:val="008A77EE"/>
    <w:rsid w:val="008A7E9E"/>
    <w:rsid w:val="008B0A0F"/>
    <w:rsid w:val="008B35E1"/>
    <w:rsid w:val="008B3C6C"/>
    <w:rsid w:val="008B799E"/>
    <w:rsid w:val="008C16F5"/>
    <w:rsid w:val="008C2A6C"/>
    <w:rsid w:val="008C4A64"/>
    <w:rsid w:val="008C6BB6"/>
    <w:rsid w:val="008C7C1F"/>
    <w:rsid w:val="008D0259"/>
    <w:rsid w:val="008D0C3D"/>
    <w:rsid w:val="008D203D"/>
    <w:rsid w:val="008D2055"/>
    <w:rsid w:val="008D3FF8"/>
    <w:rsid w:val="008D63AE"/>
    <w:rsid w:val="008E10F7"/>
    <w:rsid w:val="008E1341"/>
    <w:rsid w:val="008E1DB0"/>
    <w:rsid w:val="008E4E92"/>
    <w:rsid w:val="008E4FEC"/>
    <w:rsid w:val="008E7BB3"/>
    <w:rsid w:val="008F0315"/>
    <w:rsid w:val="008F1AB8"/>
    <w:rsid w:val="008F37BA"/>
    <w:rsid w:val="008F4A20"/>
    <w:rsid w:val="008F7F2A"/>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989"/>
    <w:rsid w:val="00972BF5"/>
    <w:rsid w:val="009749C4"/>
    <w:rsid w:val="00976799"/>
    <w:rsid w:val="009773E0"/>
    <w:rsid w:val="00977CE7"/>
    <w:rsid w:val="00985588"/>
    <w:rsid w:val="0098650F"/>
    <w:rsid w:val="00992AB7"/>
    <w:rsid w:val="00997C39"/>
    <w:rsid w:val="009A0387"/>
    <w:rsid w:val="009A23D9"/>
    <w:rsid w:val="009A4825"/>
    <w:rsid w:val="009A5F75"/>
    <w:rsid w:val="009A74A5"/>
    <w:rsid w:val="009A7CF8"/>
    <w:rsid w:val="009B025A"/>
    <w:rsid w:val="009B1704"/>
    <w:rsid w:val="009B25CF"/>
    <w:rsid w:val="009B35F6"/>
    <w:rsid w:val="009B5CA4"/>
    <w:rsid w:val="009B6A10"/>
    <w:rsid w:val="009B7401"/>
    <w:rsid w:val="009C0EC1"/>
    <w:rsid w:val="009C21CC"/>
    <w:rsid w:val="009C5371"/>
    <w:rsid w:val="009C6E2D"/>
    <w:rsid w:val="009D098A"/>
    <w:rsid w:val="009D257F"/>
    <w:rsid w:val="009D49CD"/>
    <w:rsid w:val="009E2376"/>
    <w:rsid w:val="009E5DC4"/>
    <w:rsid w:val="009E6071"/>
    <w:rsid w:val="009F1217"/>
    <w:rsid w:val="009F1AA3"/>
    <w:rsid w:val="009F24C0"/>
    <w:rsid w:val="009F3DB0"/>
    <w:rsid w:val="009F646C"/>
    <w:rsid w:val="009F7F63"/>
    <w:rsid w:val="00A035BB"/>
    <w:rsid w:val="00A04331"/>
    <w:rsid w:val="00A06C6C"/>
    <w:rsid w:val="00A07C01"/>
    <w:rsid w:val="00A11F5C"/>
    <w:rsid w:val="00A1203D"/>
    <w:rsid w:val="00A12F10"/>
    <w:rsid w:val="00A2050D"/>
    <w:rsid w:val="00A21F12"/>
    <w:rsid w:val="00A22974"/>
    <w:rsid w:val="00A263C8"/>
    <w:rsid w:val="00A2729A"/>
    <w:rsid w:val="00A30272"/>
    <w:rsid w:val="00A313E8"/>
    <w:rsid w:val="00A33E13"/>
    <w:rsid w:val="00A3413B"/>
    <w:rsid w:val="00A34955"/>
    <w:rsid w:val="00A352BD"/>
    <w:rsid w:val="00A35FB8"/>
    <w:rsid w:val="00A36DC9"/>
    <w:rsid w:val="00A36E29"/>
    <w:rsid w:val="00A40266"/>
    <w:rsid w:val="00A40E06"/>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38B2"/>
    <w:rsid w:val="00A95646"/>
    <w:rsid w:val="00AA0BD7"/>
    <w:rsid w:val="00AA3454"/>
    <w:rsid w:val="00AA370C"/>
    <w:rsid w:val="00AB3DFE"/>
    <w:rsid w:val="00AB5045"/>
    <w:rsid w:val="00AB6A2B"/>
    <w:rsid w:val="00AC45B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6131"/>
    <w:rsid w:val="00B76533"/>
    <w:rsid w:val="00B80BAE"/>
    <w:rsid w:val="00B81428"/>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5AEA"/>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67A"/>
    <w:rsid w:val="00C56D8D"/>
    <w:rsid w:val="00C604AE"/>
    <w:rsid w:val="00C606F9"/>
    <w:rsid w:val="00C60843"/>
    <w:rsid w:val="00C6242D"/>
    <w:rsid w:val="00C62E04"/>
    <w:rsid w:val="00C65110"/>
    <w:rsid w:val="00C67304"/>
    <w:rsid w:val="00C72997"/>
    <w:rsid w:val="00C737B8"/>
    <w:rsid w:val="00C74553"/>
    <w:rsid w:val="00C7641A"/>
    <w:rsid w:val="00C76575"/>
    <w:rsid w:val="00C77587"/>
    <w:rsid w:val="00C77B4B"/>
    <w:rsid w:val="00C83198"/>
    <w:rsid w:val="00C85BD4"/>
    <w:rsid w:val="00C85ECA"/>
    <w:rsid w:val="00C8748D"/>
    <w:rsid w:val="00C8782A"/>
    <w:rsid w:val="00C904B5"/>
    <w:rsid w:val="00C91413"/>
    <w:rsid w:val="00C91A95"/>
    <w:rsid w:val="00C97F97"/>
    <w:rsid w:val="00CA1908"/>
    <w:rsid w:val="00CA2DE1"/>
    <w:rsid w:val="00CA4803"/>
    <w:rsid w:val="00CA48D2"/>
    <w:rsid w:val="00CA5A4E"/>
    <w:rsid w:val="00CA702C"/>
    <w:rsid w:val="00CB0D99"/>
    <w:rsid w:val="00CB31C1"/>
    <w:rsid w:val="00CB4897"/>
    <w:rsid w:val="00CB5A4C"/>
    <w:rsid w:val="00CB5C30"/>
    <w:rsid w:val="00CC1766"/>
    <w:rsid w:val="00CC1BCF"/>
    <w:rsid w:val="00CC2876"/>
    <w:rsid w:val="00CC318B"/>
    <w:rsid w:val="00CC32D2"/>
    <w:rsid w:val="00CC3332"/>
    <w:rsid w:val="00CC4467"/>
    <w:rsid w:val="00CC6988"/>
    <w:rsid w:val="00CD0D36"/>
    <w:rsid w:val="00CD49FD"/>
    <w:rsid w:val="00CD4C65"/>
    <w:rsid w:val="00CE0E6A"/>
    <w:rsid w:val="00CE2C5D"/>
    <w:rsid w:val="00CE30DC"/>
    <w:rsid w:val="00CE425F"/>
    <w:rsid w:val="00CE594D"/>
    <w:rsid w:val="00CE5A0F"/>
    <w:rsid w:val="00CF0040"/>
    <w:rsid w:val="00CF09EF"/>
    <w:rsid w:val="00CF2FEA"/>
    <w:rsid w:val="00CF34A9"/>
    <w:rsid w:val="00CF445B"/>
    <w:rsid w:val="00CF4474"/>
    <w:rsid w:val="00CF5111"/>
    <w:rsid w:val="00CF5538"/>
    <w:rsid w:val="00CF7C56"/>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678F3"/>
    <w:rsid w:val="00D70DDC"/>
    <w:rsid w:val="00D70F39"/>
    <w:rsid w:val="00D71648"/>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46F8"/>
    <w:rsid w:val="00DA7470"/>
    <w:rsid w:val="00DA7C70"/>
    <w:rsid w:val="00DB0A99"/>
    <w:rsid w:val="00DB1589"/>
    <w:rsid w:val="00DB21F0"/>
    <w:rsid w:val="00DB3426"/>
    <w:rsid w:val="00DB6B63"/>
    <w:rsid w:val="00DB71FF"/>
    <w:rsid w:val="00DB75C6"/>
    <w:rsid w:val="00DB7CA0"/>
    <w:rsid w:val="00DC0806"/>
    <w:rsid w:val="00DC4EA8"/>
    <w:rsid w:val="00DC671E"/>
    <w:rsid w:val="00DC6D74"/>
    <w:rsid w:val="00DD19C0"/>
    <w:rsid w:val="00DD1CB4"/>
    <w:rsid w:val="00DD1D69"/>
    <w:rsid w:val="00DD1D90"/>
    <w:rsid w:val="00DD1ECD"/>
    <w:rsid w:val="00DD21BA"/>
    <w:rsid w:val="00DD4A94"/>
    <w:rsid w:val="00DD501B"/>
    <w:rsid w:val="00DD5315"/>
    <w:rsid w:val="00DD75E5"/>
    <w:rsid w:val="00DE0608"/>
    <w:rsid w:val="00DE1E16"/>
    <w:rsid w:val="00DE3156"/>
    <w:rsid w:val="00DE76BF"/>
    <w:rsid w:val="00DE7ACD"/>
    <w:rsid w:val="00DF1A94"/>
    <w:rsid w:val="00DF4096"/>
    <w:rsid w:val="00DF4386"/>
    <w:rsid w:val="00DF50B7"/>
    <w:rsid w:val="00DF5A3B"/>
    <w:rsid w:val="00DF7899"/>
    <w:rsid w:val="00DF7A7A"/>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329B8"/>
    <w:rsid w:val="00E33916"/>
    <w:rsid w:val="00E36FAA"/>
    <w:rsid w:val="00E373F3"/>
    <w:rsid w:val="00E37EFF"/>
    <w:rsid w:val="00E40CB9"/>
    <w:rsid w:val="00E414AC"/>
    <w:rsid w:val="00E435CC"/>
    <w:rsid w:val="00E436C5"/>
    <w:rsid w:val="00E463B4"/>
    <w:rsid w:val="00E46D04"/>
    <w:rsid w:val="00E46E2F"/>
    <w:rsid w:val="00E504C0"/>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0F2"/>
    <w:rsid w:val="00E93965"/>
    <w:rsid w:val="00E93EA2"/>
    <w:rsid w:val="00E941EB"/>
    <w:rsid w:val="00E973B5"/>
    <w:rsid w:val="00EA1AD9"/>
    <w:rsid w:val="00EA210E"/>
    <w:rsid w:val="00EA2642"/>
    <w:rsid w:val="00EA2DE9"/>
    <w:rsid w:val="00EA4B81"/>
    <w:rsid w:val="00EA72FD"/>
    <w:rsid w:val="00EB0CEF"/>
    <w:rsid w:val="00EB2742"/>
    <w:rsid w:val="00EB60B6"/>
    <w:rsid w:val="00EB64FC"/>
    <w:rsid w:val="00EB6DA0"/>
    <w:rsid w:val="00EC3CDE"/>
    <w:rsid w:val="00EC4002"/>
    <w:rsid w:val="00EC47DD"/>
    <w:rsid w:val="00EC4DBF"/>
    <w:rsid w:val="00EC523A"/>
    <w:rsid w:val="00ED3112"/>
    <w:rsid w:val="00ED380F"/>
    <w:rsid w:val="00ED459C"/>
    <w:rsid w:val="00ED4714"/>
    <w:rsid w:val="00ED767E"/>
    <w:rsid w:val="00EE04C4"/>
    <w:rsid w:val="00EE20DE"/>
    <w:rsid w:val="00EE3527"/>
    <w:rsid w:val="00EE5167"/>
    <w:rsid w:val="00EE675C"/>
    <w:rsid w:val="00EE6A01"/>
    <w:rsid w:val="00EE7857"/>
    <w:rsid w:val="00EF0A94"/>
    <w:rsid w:val="00EF0B2D"/>
    <w:rsid w:val="00EF14C6"/>
    <w:rsid w:val="00EF3091"/>
    <w:rsid w:val="00EF3398"/>
    <w:rsid w:val="00EF4455"/>
    <w:rsid w:val="00EF60A7"/>
    <w:rsid w:val="00EF7747"/>
    <w:rsid w:val="00F009ED"/>
    <w:rsid w:val="00F010C5"/>
    <w:rsid w:val="00F0157B"/>
    <w:rsid w:val="00F0340D"/>
    <w:rsid w:val="00F054CB"/>
    <w:rsid w:val="00F0729E"/>
    <w:rsid w:val="00F11056"/>
    <w:rsid w:val="00F11C8B"/>
    <w:rsid w:val="00F1261A"/>
    <w:rsid w:val="00F15A71"/>
    <w:rsid w:val="00F1723A"/>
    <w:rsid w:val="00F221F9"/>
    <w:rsid w:val="00F2538E"/>
    <w:rsid w:val="00F266C3"/>
    <w:rsid w:val="00F301D3"/>
    <w:rsid w:val="00F3038F"/>
    <w:rsid w:val="00F327B5"/>
    <w:rsid w:val="00F33353"/>
    <w:rsid w:val="00F3354B"/>
    <w:rsid w:val="00F3368B"/>
    <w:rsid w:val="00F34EAB"/>
    <w:rsid w:val="00F35191"/>
    <w:rsid w:val="00F35790"/>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5B29"/>
    <w:rsid w:val="00F75B57"/>
    <w:rsid w:val="00F82391"/>
    <w:rsid w:val="00F83568"/>
    <w:rsid w:val="00F866DE"/>
    <w:rsid w:val="00F87979"/>
    <w:rsid w:val="00F910AE"/>
    <w:rsid w:val="00F9218D"/>
    <w:rsid w:val="00F9297D"/>
    <w:rsid w:val="00F92A44"/>
    <w:rsid w:val="00F93CB0"/>
    <w:rsid w:val="00F9469E"/>
    <w:rsid w:val="00FA09F2"/>
    <w:rsid w:val="00FA2AA8"/>
    <w:rsid w:val="00FA42A7"/>
    <w:rsid w:val="00FA457D"/>
    <w:rsid w:val="00FA48D6"/>
    <w:rsid w:val="00FB60D7"/>
    <w:rsid w:val="00FB6589"/>
    <w:rsid w:val="00FB6DB5"/>
    <w:rsid w:val="00FB6FD3"/>
    <w:rsid w:val="00FB72C0"/>
    <w:rsid w:val="00FB74A3"/>
    <w:rsid w:val="00FC0967"/>
    <w:rsid w:val="00FC31BB"/>
    <w:rsid w:val="00FC48DD"/>
    <w:rsid w:val="00FC683F"/>
    <w:rsid w:val="00FD0514"/>
    <w:rsid w:val="00FD38A9"/>
    <w:rsid w:val="00FD3C84"/>
    <w:rsid w:val="00FD46F2"/>
    <w:rsid w:val="00FD69FE"/>
    <w:rsid w:val="00FD6E85"/>
    <w:rsid w:val="00FD7FB7"/>
    <w:rsid w:val="00FE16F8"/>
    <w:rsid w:val="00FE2AF4"/>
    <w:rsid w:val="00FE31F5"/>
    <w:rsid w:val="00FE4D13"/>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20</cp:revision>
  <cp:lastPrinted>2025-01-14T14:18:00Z</cp:lastPrinted>
  <dcterms:created xsi:type="dcterms:W3CDTF">2025-01-27T14:11:00Z</dcterms:created>
  <dcterms:modified xsi:type="dcterms:W3CDTF">2025-01-27T19:08:00Z</dcterms:modified>
</cp:coreProperties>
</file>